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5B182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Владимир Андреевич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5B182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23.11.1999/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5B182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5B182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B18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Физико˗химические</w:t>
            </w:r>
            <w:proofErr w:type="spellEnd"/>
            <w:r w:rsidRPr="005B18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методы сертификации промышленных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5B182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5B182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Могилевская область,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Кличев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5B182C" w:rsidRDefault="005B182C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</w:t>
            </w:r>
            <w:r w:rsidRPr="005B18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galatsevich</w:t>
            </w:r>
            <w:proofErr w:type="spellEnd"/>
            <w:r w:rsidRPr="005B18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 w:rsidRPr="005B18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mail</w:t>
            </w:r>
            <w:r w:rsidRPr="005B18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5B182C" w:rsidRDefault="005B182C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+375291894839</w:t>
            </w:r>
          </w:p>
        </w:tc>
      </w:tr>
    </w:tbl>
    <w:p w:rsidR="002479CD" w:rsidRDefault="00CD60E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B4972FA" wp14:editId="2BCCB710">
                <wp:simplePos x="0" y="0"/>
                <wp:positionH relativeFrom="column">
                  <wp:posOffset>-635</wp:posOffset>
                </wp:positionH>
                <wp:positionV relativeFrom="paragraph">
                  <wp:posOffset>141605</wp:posOffset>
                </wp:positionV>
                <wp:extent cx="1504950" cy="1905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CD60E7">
                            <w:pPr>
                              <w:textDirection w:val="btLr"/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3.25pt;height:139.2pt">
                                  <v:imagedata r:id="rId5" o:title="9k2c5QFEwH8"/>
                                </v:shape>
                              </w:pict>
                            </w:r>
                          </w:p>
                        </w:txbxContent>
                      </wps:txbx>
                      <wps:bodyPr spcFirstLastPara="1" wrap="none" lIns="91425" tIns="91425" rIns="91425" bIns="91425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72FA" id="Прямоугольник 1" o:spid="_x0000_s1026" style="position:absolute;margin-left:-.05pt;margin-top:11.15pt;width:118.5pt;height:150pt;z-index:251658240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" filled="f">
                <v:stroke startarrowwidth="narrow" startarrowlength="short" endarrowwidth="narrow" endarrowlength="short" miterlimit="5243f"/>
                <v:textbox style="mso-fit-shape-to-text:t" inset="2.53958mm,2.53958mm,2.53958mm,2.53958mm">
                  <w:txbxContent>
                    <w:p w:rsidR="00912EC0" w:rsidRDefault="00CD60E7">
                      <w:pPr>
                        <w:textDirection w:val="btLr"/>
                      </w:pPr>
                      <w:r>
                        <w:pict>
                          <v:shape id="_x0000_i1025" type="#_x0000_t75" style="width:103.25pt;height:139.2pt">
                            <v:imagedata r:id="rId5" o:title="9k2c5QFEwH8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1. Подтверждение соответствия промышленных товаров;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2. Техническое нормирование и стандартизация;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3. Квалиметрия систем, процессов и продукции;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4. Резонансные методы измерения;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5. Радиохимия;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6. Статические методы управления качеством продукции;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7. Хроматография и электрофорез контроля качества промышленных товаров;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8. Методы и средства испытаний материалов и продукции;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9. Химико-аналитический контроль промышленных товаров;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10. Механические и термические методы и приборы контроля;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11. Оптические методы и приборы контроля промышленных товаров;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12. Электрофизические методы и приборы контроля промышленных товаров;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13. Неразрушающий контроль;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14. Технология производства промышленных товаров;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15. Организация и технология испытаний;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16. Системы управления качеством;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17. Метрология;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18. Требования безопасности при сертификации промышленных товаров;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19. Идентификация и выявление фальсификации пищевых продуктов;</w:t>
            </w:r>
          </w:p>
          <w:p w:rsidR="00912EC0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 xml:space="preserve">20. Научно-техническая экспертиза и </w:t>
            </w:r>
            <w:proofErr w:type="spellStart"/>
            <w:r w:rsidRPr="005B182C">
              <w:rPr>
                <w:rFonts w:ascii="Times New Roman" w:eastAsia="Times New Roman" w:hAnsi="Times New Roman" w:cs="Times New Roman"/>
                <w:color w:val="000000"/>
              </w:rPr>
              <w:t>нормоконтроль</w:t>
            </w:r>
            <w:proofErr w:type="spellEnd"/>
            <w:r w:rsidRPr="005B18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2. Методы и средства испытаний;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3. Разработка МВИ;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4. Подтверждение соответствия;</w:t>
            </w:r>
          </w:p>
          <w:p w:rsidR="005B182C" w:rsidRP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5. Экономика и управление на предприятиях сертификации и стандартизации;</w:t>
            </w:r>
          </w:p>
          <w:p w:rsidR="005B182C" w:rsidRDefault="005B182C" w:rsidP="005B1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82C">
              <w:rPr>
                <w:rFonts w:ascii="Times New Roman" w:eastAsia="Times New Roman" w:hAnsi="Times New Roman" w:cs="Times New Roman"/>
                <w:color w:val="000000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163579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16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Минскпроектмебель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(г. Минск), ИООО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Кроноспан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(г. Сморгонь), Испытательная лаборатория «ЮЛТА-комплекс» (г. Минск)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163579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163579" w:rsidRDefault="0016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5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Знание</w:t>
            </w:r>
            <w:proofErr w:type="spellEnd"/>
            <w:r w:rsidRPr="001635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MS Word, Excel, Power Point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0A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олимпиадах</w:t>
            </w:r>
            <w:bookmarkStart w:id="0" w:name="_GoBack"/>
            <w:bookmarkEnd w:id="0"/>
            <w:r w:rsidR="00CD60E7">
              <w:rPr>
                <w:rFonts w:ascii="Times New Roman" w:eastAsia="Times New Roman" w:hAnsi="Times New Roman" w:cs="Times New Roman"/>
                <w:color w:val="000000"/>
              </w:rPr>
              <w:t xml:space="preserve"> по инженерной графике, информатике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16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соревнованиях по бегу, в полумарафонах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163579" w:rsidP="00C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Желание </w:t>
            </w:r>
            <w:r w:rsidR="00CD60E7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вести ЗОЖ, самосовершенствоваться. Занимаюсь бегом</w:t>
            </w:r>
            <w:r w:rsidR="00CD60E7">
              <w:rPr>
                <w:rFonts w:ascii="Times New Roman" w:eastAsia="Times New Roman" w:hAnsi="Times New Roman" w:cs="Times New Roman"/>
                <w:color w:val="000000"/>
              </w:rPr>
              <w:t xml:space="preserve">. Пока что планирую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работать в сфере деятельности по моей специальности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163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 или г. Могилев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A77A9"/>
    <w:rsid w:val="00163579"/>
    <w:rsid w:val="002479CD"/>
    <w:rsid w:val="005B182C"/>
    <w:rsid w:val="006C48A3"/>
    <w:rsid w:val="00761A95"/>
    <w:rsid w:val="00912EC0"/>
    <w:rsid w:val="00991F1A"/>
    <w:rsid w:val="00AC2449"/>
    <w:rsid w:val="00AD1920"/>
    <w:rsid w:val="00AE1DA9"/>
    <w:rsid w:val="00BF6698"/>
    <w:rsid w:val="00BF7985"/>
    <w:rsid w:val="00C154CB"/>
    <w:rsid w:val="00CC747F"/>
    <w:rsid w:val="00C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C652-54DC-428C-A80C-A641796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reggeregr regregrg</cp:lastModifiedBy>
  <cp:revision>4</cp:revision>
  <dcterms:created xsi:type="dcterms:W3CDTF">2021-09-21T08:57:00Z</dcterms:created>
  <dcterms:modified xsi:type="dcterms:W3CDTF">2021-10-06T09:50:00Z</dcterms:modified>
</cp:coreProperties>
</file>