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0AA7C" w14:textId="77777777"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ПОРТФОЛИО ВЫПУСКНИКА ФАКУЛЬТЕТА ТОВ</w:t>
      </w:r>
    </w:p>
    <w:p w14:paraId="5CA90E91" w14:textId="77777777"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A0C15E" w14:textId="77777777"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І. Общие сведения</w:t>
      </w:r>
    </w:p>
    <w:tbl>
      <w:tblPr>
        <w:tblStyle w:val="a5"/>
        <w:tblpPr w:leftFromText="180" w:rightFromText="180" w:vertAnchor="text" w:horzAnchor="margin" w:tblpXSpec="right" w:tblpY="104"/>
        <w:tblW w:w="7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4758"/>
      </w:tblGrid>
      <w:tr w:rsidR="002479CD" w14:paraId="533F3E05" w14:textId="77777777" w:rsidTr="002479CD">
        <w:trPr>
          <w:trHeight w:val="274"/>
        </w:trPr>
        <w:tc>
          <w:tcPr>
            <w:tcW w:w="2802" w:type="dxa"/>
          </w:tcPr>
          <w:p w14:paraId="1E27142F" w14:textId="77777777"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Фамилия, имя, отчество   </w:t>
            </w:r>
          </w:p>
        </w:tc>
        <w:tc>
          <w:tcPr>
            <w:tcW w:w="4758" w:type="dxa"/>
          </w:tcPr>
          <w:p w14:paraId="5C3E0B2A" w14:textId="2BB23E31" w:rsidR="002479CD" w:rsidRDefault="001126CB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Ревенок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Александра Олеговна</w:t>
            </w:r>
          </w:p>
        </w:tc>
      </w:tr>
      <w:tr w:rsidR="002479CD" w14:paraId="2C5BDE3F" w14:textId="77777777" w:rsidTr="002479CD">
        <w:tc>
          <w:tcPr>
            <w:tcW w:w="2802" w:type="dxa"/>
          </w:tcPr>
          <w:p w14:paraId="3C3B3802" w14:textId="77777777"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9CD">
              <w:rPr>
                <w:rFonts w:ascii="Times New Roman" w:eastAsia="Times New Roman" w:hAnsi="Times New Roman" w:cs="Times New Roman"/>
                <w:b/>
                <w:color w:val="000000"/>
              </w:rPr>
              <w:t>Дата рождения/гражданство</w:t>
            </w:r>
          </w:p>
        </w:tc>
        <w:tc>
          <w:tcPr>
            <w:tcW w:w="4758" w:type="dxa"/>
          </w:tcPr>
          <w:p w14:paraId="46E077AC" w14:textId="63EBE594" w:rsidR="002479CD" w:rsidRDefault="001126CB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25.05.2000 / Республика Беларусь</w:t>
            </w:r>
          </w:p>
        </w:tc>
      </w:tr>
      <w:tr w:rsidR="002479CD" w14:paraId="215A9422" w14:textId="77777777" w:rsidTr="002479CD">
        <w:tc>
          <w:tcPr>
            <w:tcW w:w="2802" w:type="dxa"/>
          </w:tcPr>
          <w:p w14:paraId="5B69EBC7" w14:textId="77777777"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Факультет</w:t>
            </w:r>
          </w:p>
        </w:tc>
        <w:tc>
          <w:tcPr>
            <w:tcW w:w="4758" w:type="dxa"/>
          </w:tcPr>
          <w:p w14:paraId="098729C8" w14:textId="44C05F34" w:rsidR="002479CD" w:rsidRDefault="001126CB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Технология органических веществ</w:t>
            </w:r>
          </w:p>
        </w:tc>
      </w:tr>
      <w:tr w:rsidR="002479CD" w14:paraId="7947295F" w14:textId="77777777" w:rsidTr="002479CD">
        <w:tc>
          <w:tcPr>
            <w:tcW w:w="2802" w:type="dxa"/>
          </w:tcPr>
          <w:p w14:paraId="2AF191DA" w14:textId="77777777"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Специальность</w:t>
            </w:r>
          </w:p>
        </w:tc>
        <w:tc>
          <w:tcPr>
            <w:tcW w:w="4758" w:type="dxa"/>
          </w:tcPr>
          <w:p w14:paraId="10752633" w14:textId="40E2D88D" w:rsidR="002479CD" w:rsidRDefault="001126CB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Химическая технология органических веществ, материалов и изделий</w:t>
            </w:r>
          </w:p>
        </w:tc>
      </w:tr>
      <w:tr w:rsidR="002479CD" w14:paraId="3D81BA9E" w14:textId="77777777" w:rsidTr="002479CD">
        <w:tc>
          <w:tcPr>
            <w:tcW w:w="2802" w:type="dxa"/>
          </w:tcPr>
          <w:p w14:paraId="3A0B2037" w14:textId="77777777"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Семейное положение</w:t>
            </w:r>
          </w:p>
        </w:tc>
        <w:tc>
          <w:tcPr>
            <w:tcW w:w="4758" w:type="dxa"/>
          </w:tcPr>
          <w:p w14:paraId="57DFBDD0" w14:textId="183FCCED" w:rsidR="002479CD" w:rsidRDefault="001126CB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Не замужем</w:t>
            </w:r>
          </w:p>
        </w:tc>
      </w:tr>
      <w:tr w:rsidR="002479CD" w14:paraId="06722CAB" w14:textId="77777777" w:rsidTr="002479CD">
        <w:tc>
          <w:tcPr>
            <w:tcW w:w="2802" w:type="dxa"/>
          </w:tcPr>
          <w:p w14:paraId="34E10203" w14:textId="77777777"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Место жительства (указать область, район, населенный пункт)</w:t>
            </w:r>
          </w:p>
        </w:tc>
        <w:tc>
          <w:tcPr>
            <w:tcW w:w="4758" w:type="dxa"/>
          </w:tcPr>
          <w:p w14:paraId="3716F2ED" w14:textId="1D87A4AD" w:rsidR="002479CD" w:rsidRDefault="001126CB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Гомельская область, г.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Светлогорск</w:t>
            </w:r>
          </w:p>
        </w:tc>
      </w:tr>
      <w:tr w:rsidR="002479CD" w14:paraId="18EA197C" w14:textId="77777777" w:rsidTr="002479CD">
        <w:tc>
          <w:tcPr>
            <w:tcW w:w="2802" w:type="dxa"/>
          </w:tcPr>
          <w:p w14:paraId="652842EF" w14:textId="77777777"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E-mail</w:t>
            </w:r>
          </w:p>
        </w:tc>
        <w:tc>
          <w:tcPr>
            <w:tcW w:w="4758" w:type="dxa"/>
          </w:tcPr>
          <w:p w14:paraId="549CA81C" w14:textId="6D6048BE" w:rsidR="002479CD" w:rsidRPr="002479CD" w:rsidRDefault="001126CB" w:rsidP="00CC74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itishche</w:t>
            </w:r>
            <w:r w:rsidRPr="001126C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@gmail.com</w:t>
            </w:r>
          </w:p>
        </w:tc>
      </w:tr>
      <w:tr w:rsidR="002479CD" w14:paraId="459DD676" w14:textId="77777777" w:rsidTr="002479CD">
        <w:tc>
          <w:tcPr>
            <w:tcW w:w="2802" w:type="dxa"/>
          </w:tcPr>
          <w:p w14:paraId="67E05F52" w14:textId="77777777"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Социальные сети (ID)*</w:t>
            </w:r>
          </w:p>
        </w:tc>
        <w:tc>
          <w:tcPr>
            <w:tcW w:w="4758" w:type="dxa"/>
          </w:tcPr>
          <w:p w14:paraId="25B5AC40" w14:textId="772E0969" w:rsidR="002479CD" w:rsidRPr="001126CB" w:rsidRDefault="001126CB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@id164806538</w:t>
            </w:r>
          </w:p>
        </w:tc>
      </w:tr>
      <w:tr w:rsidR="002479CD" w14:paraId="2D6B37D1" w14:textId="77777777" w:rsidTr="002479CD">
        <w:tc>
          <w:tcPr>
            <w:tcW w:w="2802" w:type="dxa"/>
          </w:tcPr>
          <w:p w14:paraId="53394415" w14:textId="77777777"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Моб.телефон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/Skype*</w:t>
            </w:r>
          </w:p>
        </w:tc>
        <w:tc>
          <w:tcPr>
            <w:tcW w:w="4758" w:type="dxa"/>
          </w:tcPr>
          <w:p w14:paraId="56F5C3F3" w14:textId="13A45260" w:rsidR="002479CD" w:rsidRPr="006C48A3" w:rsidRDefault="001126CB" w:rsidP="00CC74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+375296762966</w:t>
            </w:r>
          </w:p>
        </w:tc>
      </w:tr>
    </w:tbl>
    <w:p w14:paraId="05490E0B" w14:textId="77777777" w:rsidR="002479CD" w:rsidRDefault="002479CD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3190718" wp14:editId="223220ED">
                <wp:simplePos x="0" y="0"/>
                <wp:positionH relativeFrom="column">
                  <wp:posOffset>-24765</wp:posOffset>
                </wp:positionH>
                <wp:positionV relativeFrom="paragraph">
                  <wp:posOffset>59690</wp:posOffset>
                </wp:positionV>
                <wp:extent cx="1449705" cy="192595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705" cy="19259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25EBA7" w14:textId="7534CD7E" w:rsidR="00912EC0" w:rsidRDefault="00A20F96">
                            <w:pPr>
                              <w:textDirection w:val="btLr"/>
                            </w:pPr>
                            <w:r w:rsidRPr="00A20F96">
                              <w:drawing>
                                <wp:inline distT="0" distB="0" distL="0" distR="0" wp14:anchorId="05BC5BA7" wp14:editId="7009BBF6">
                                  <wp:extent cx="1421892" cy="1358369"/>
                                  <wp:effectExtent l="0" t="0" r="698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9676" r="105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8619" cy="1422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90718" id="Прямоугольник 1" o:spid="_x0000_s1026" style="position:absolute;margin-left:-1.95pt;margin-top:4.7pt;width:114.15pt;height:151.6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" filled="f">
                <v:stroke startarrowwidth="narrow" startarrowlength="short" endarrowwidth="narrow" endarrowlength="short" miterlimit="5243f"/>
                <v:textbox inset="2.53958mm,2.53958mm,2.53958mm,2.53958mm">
                  <w:txbxContent>
                    <w:p w14:paraId="7825EBA7" w14:textId="7534CD7E" w:rsidR="00912EC0" w:rsidRDefault="00A20F96">
                      <w:pPr>
                        <w:textDirection w:val="btLr"/>
                      </w:pPr>
                      <w:r w:rsidRPr="00A20F96">
                        <w:drawing>
                          <wp:inline distT="0" distB="0" distL="0" distR="0" wp14:anchorId="05BC5BA7" wp14:editId="7009BBF6">
                            <wp:extent cx="1421892" cy="1358369"/>
                            <wp:effectExtent l="0" t="0" r="6985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9676" r="105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8619" cy="14221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EAC698D" w14:textId="77777777"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                                      </w:t>
      </w:r>
    </w:p>
    <w:p w14:paraId="175A30D9" w14:textId="77777777"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</w:t>
      </w:r>
    </w:p>
    <w:p w14:paraId="7A10BA83" w14:textId="77777777"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14:paraId="6ED030F1" w14:textId="77777777"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14:paraId="43F28968" w14:textId="77777777"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14:paraId="4A8E3E5C" w14:textId="77777777"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Место для фото                </w:t>
      </w:r>
    </w:p>
    <w:p w14:paraId="4DFB389F" w14:textId="77777777"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</w:t>
      </w:r>
    </w:p>
    <w:p w14:paraId="39B80680" w14:textId="77777777"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14:paraId="63DE3510" w14:textId="77777777"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14:paraId="5EA69B79" w14:textId="77777777"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14:paraId="38A76A0B" w14:textId="77777777"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14:paraId="099BEFDB" w14:textId="77777777"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14:paraId="3E4D5F74" w14:textId="77777777"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14:paraId="5B7F441D" w14:textId="6345340E"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14:paraId="3C64FFDA" w14:textId="77777777" w:rsidR="006C48A3" w:rsidRDefault="006C48A3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14:paraId="09B81694" w14:textId="77777777"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ІІ. Результаты обучения</w:t>
      </w:r>
    </w:p>
    <w:tbl>
      <w:tblPr>
        <w:tblStyle w:val="a6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7371"/>
      </w:tblGrid>
      <w:tr w:rsidR="00912EC0" w14:paraId="4BE66F34" w14:textId="77777777" w:rsidTr="008934FD">
        <w:trPr>
          <w:trHeight w:val="3336"/>
        </w:trPr>
        <w:tc>
          <w:tcPr>
            <w:tcW w:w="2972" w:type="dxa"/>
          </w:tcPr>
          <w:p w14:paraId="7646F112" w14:textId="77777777"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дисциплины по специальности, изучаемые в БГТУ</w:t>
            </w:r>
          </w:p>
          <w:p w14:paraId="1A9B406B" w14:textId="77777777"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1030C88" w14:textId="77777777"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D049811" w14:textId="77777777"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44ABC23" w14:textId="77777777"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2205D36" w14:textId="77777777"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EA4B9EF" w14:textId="77777777"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07DCD15" w14:textId="77777777"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ED16316" w14:textId="77777777"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Дисциплины курсового проектирования</w:t>
            </w:r>
          </w:p>
          <w:p w14:paraId="61D316AF" w14:textId="77777777"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A1A33A7" w14:textId="77777777"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A3C8614" w14:textId="77777777"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71" w:type="dxa"/>
          </w:tcPr>
          <w:p w14:paraId="26E87A1B" w14:textId="77777777" w:rsidR="001126CB" w:rsidRPr="001126CB" w:rsidRDefault="001126CB" w:rsidP="00112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</w:rPr>
              <w:t>1. Химия и технология основного органического и нефтехимического синтеза</w:t>
            </w:r>
          </w:p>
          <w:p w14:paraId="3FA134CD" w14:textId="77777777" w:rsidR="001126CB" w:rsidRPr="001126CB" w:rsidRDefault="001126CB" w:rsidP="00112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</w:rPr>
              <w:t>2. Химическая технология исходных веществ для органического синтеза</w:t>
            </w:r>
          </w:p>
          <w:p w14:paraId="267371E5" w14:textId="77777777" w:rsidR="001126CB" w:rsidRPr="001126CB" w:rsidRDefault="001126CB" w:rsidP="00112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</w:rPr>
              <w:t>3. Теория химико-технологических процессов органического синтеза</w:t>
            </w:r>
          </w:p>
          <w:p w14:paraId="35E5145E" w14:textId="77777777" w:rsidR="001126CB" w:rsidRPr="001126CB" w:rsidRDefault="001126CB" w:rsidP="00112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</w:rPr>
              <w:t>4. Процессы и аппараты химической технологии</w:t>
            </w:r>
          </w:p>
          <w:p w14:paraId="304B1A23" w14:textId="77777777" w:rsidR="001126CB" w:rsidRPr="001126CB" w:rsidRDefault="001126CB" w:rsidP="00112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</w:rPr>
              <w:t xml:space="preserve">5. Общая химическая технология  </w:t>
            </w:r>
          </w:p>
          <w:p w14:paraId="4C368F33" w14:textId="77777777" w:rsidR="001126CB" w:rsidRPr="001126CB" w:rsidRDefault="001126CB" w:rsidP="00112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</w:rPr>
              <w:t>6. Моделирование и оптимизация химико-технологических процессов</w:t>
            </w:r>
          </w:p>
          <w:p w14:paraId="6420733D" w14:textId="77777777" w:rsidR="001126CB" w:rsidRPr="001126CB" w:rsidRDefault="001126CB" w:rsidP="00112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</w:rPr>
              <w:t xml:space="preserve">7. Оборудование и основы проектирования предприятий органического синтеза  </w:t>
            </w:r>
          </w:p>
          <w:p w14:paraId="4BF1D196" w14:textId="77777777" w:rsidR="001126CB" w:rsidRPr="001126CB" w:rsidRDefault="001126CB" w:rsidP="00112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</w:rPr>
              <w:t xml:space="preserve">8. Химия и технология переработки нефти и газа  </w:t>
            </w:r>
          </w:p>
          <w:p w14:paraId="17024CF3" w14:textId="77777777" w:rsidR="001126CB" w:rsidRPr="001126CB" w:rsidRDefault="001126CB" w:rsidP="00112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</w:rPr>
              <w:t>9. Вторичные виды сырья в технологии органического синтеза</w:t>
            </w:r>
          </w:p>
          <w:p w14:paraId="4E4EB781" w14:textId="77777777" w:rsidR="001126CB" w:rsidRPr="001126CB" w:rsidRDefault="001126CB" w:rsidP="00112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CE2B6AA" w14:textId="77777777" w:rsidR="001126CB" w:rsidRPr="001126CB" w:rsidRDefault="001126CB" w:rsidP="00112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</w:rPr>
              <w:t xml:space="preserve">1. Прикладная механика   </w:t>
            </w:r>
          </w:p>
          <w:p w14:paraId="608679B0" w14:textId="77777777" w:rsidR="001126CB" w:rsidRPr="001126CB" w:rsidRDefault="001126CB" w:rsidP="00112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</w:rPr>
              <w:t>2. Процессы и аппараты химической технологии</w:t>
            </w:r>
          </w:p>
          <w:p w14:paraId="21F73E4A" w14:textId="77777777" w:rsidR="001126CB" w:rsidRPr="001126CB" w:rsidRDefault="001126CB" w:rsidP="00112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</w:rPr>
              <w:t>3. Организация производства и основы управления предприятием</w:t>
            </w:r>
          </w:p>
          <w:p w14:paraId="251D5F32" w14:textId="77777777" w:rsidR="001126CB" w:rsidRPr="001126CB" w:rsidRDefault="001126CB" w:rsidP="00112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</w:rPr>
              <w:t>4. Химия и технология основного органического и нефтехимического синтеза</w:t>
            </w:r>
          </w:p>
          <w:p w14:paraId="5EF08335" w14:textId="72D9D17C" w:rsidR="00912EC0" w:rsidRDefault="001126CB" w:rsidP="00112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</w:rPr>
              <w:t xml:space="preserve">5. Оборудование и основы проектирования предприятий органического синтеза  </w:t>
            </w:r>
          </w:p>
        </w:tc>
      </w:tr>
      <w:tr w:rsidR="00912EC0" w14:paraId="0942B98F" w14:textId="77777777" w:rsidTr="00991F1A">
        <w:tc>
          <w:tcPr>
            <w:tcW w:w="2972" w:type="dxa"/>
          </w:tcPr>
          <w:p w14:paraId="62450DC2" w14:textId="77777777"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Средний балл по дисциплинам специальности</w:t>
            </w:r>
          </w:p>
        </w:tc>
        <w:tc>
          <w:tcPr>
            <w:tcW w:w="7371" w:type="dxa"/>
            <w:vAlign w:val="center"/>
          </w:tcPr>
          <w:p w14:paraId="0E2DAC96" w14:textId="78B814A0" w:rsidR="00912EC0" w:rsidRDefault="00A20F96" w:rsidP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8,2</w:t>
            </w:r>
          </w:p>
        </w:tc>
      </w:tr>
      <w:tr w:rsidR="00912EC0" w14:paraId="7EAD779E" w14:textId="77777777" w:rsidTr="002479CD">
        <w:tc>
          <w:tcPr>
            <w:tcW w:w="2972" w:type="dxa"/>
          </w:tcPr>
          <w:p w14:paraId="5FD545DD" w14:textId="77777777"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Места прохождения практики</w:t>
            </w:r>
          </w:p>
        </w:tc>
        <w:tc>
          <w:tcPr>
            <w:tcW w:w="7371" w:type="dxa"/>
          </w:tcPr>
          <w:p w14:paraId="24207666" w14:textId="77777777" w:rsidR="001126CB" w:rsidRPr="001126CB" w:rsidRDefault="001126CB" w:rsidP="00112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</w:rPr>
              <w:t>ОАО «</w:t>
            </w:r>
            <w:proofErr w:type="spellStart"/>
            <w:r w:rsidRPr="001126CB">
              <w:rPr>
                <w:rFonts w:ascii="Times New Roman" w:eastAsia="Times New Roman" w:hAnsi="Times New Roman" w:cs="Times New Roman"/>
                <w:color w:val="000000"/>
              </w:rPr>
              <w:t>Нафтан</w:t>
            </w:r>
            <w:proofErr w:type="spellEnd"/>
            <w:r w:rsidRPr="001126CB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14:paraId="13E621DB" w14:textId="0C6AE6D2" w:rsidR="00912EC0" w:rsidRPr="00CC747F" w:rsidRDefault="001126CB" w:rsidP="001126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126CB">
              <w:rPr>
                <w:rFonts w:ascii="Times New Roman" w:eastAsia="Times New Roman" w:hAnsi="Times New Roman" w:cs="Times New Roman"/>
                <w:color w:val="000000"/>
              </w:rPr>
              <w:t>ОАО «Мозырский НПЗ»</w:t>
            </w:r>
          </w:p>
        </w:tc>
      </w:tr>
      <w:tr w:rsidR="00912EC0" w14:paraId="45AFFDD0" w14:textId="77777777" w:rsidTr="002479CD">
        <w:tc>
          <w:tcPr>
            <w:tcW w:w="2972" w:type="dxa"/>
          </w:tcPr>
          <w:p w14:paraId="5FD2D6EB" w14:textId="77777777"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Владение иностранными языками (подчеркнуть необходимое, указать язык); наличие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международных сертификатов, подтверждающих знание языка: ТОЕFL, FСЕ/САЕ/СРЕ, ВЕС и т.д.</w:t>
            </w:r>
          </w:p>
        </w:tc>
        <w:tc>
          <w:tcPr>
            <w:tcW w:w="7371" w:type="dxa"/>
          </w:tcPr>
          <w:p w14:paraId="368BCC37" w14:textId="77777777" w:rsidR="00912EC0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начальный;</w:t>
            </w:r>
          </w:p>
          <w:p w14:paraId="2C262177" w14:textId="77777777" w:rsidR="00912EC0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элементарный; </w:t>
            </w:r>
          </w:p>
          <w:p w14:paraId="4DDE90A5" w14:textId="77777777" w:rsidR="00912EC0" w:rsidRPr="002479CD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2479CD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средний</w:t>
            </w:r>
            <w:r w:rsidR="00BF6698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 xml:space="preserve"> (английский)</w:t>
            </w:r>
            <w:r w:rsidRPr="002479CD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;</w:t>
            </w:r>
          </w:p>
          <w:p w14:paraId="6E5FEF8B" w14:textId="77777777" w:rsidR="00912EC0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продвинутый;</w:t>
            </w:r>
          </w:p>
          <w:p w14:paraId="71758D05" w14:textId="77777777" w:rsidR="00912EC0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свободное владение.</w:t>
            </w:r>
          </w:p>
        </w:tc>
      </w:tr>
      <w:tr w:rsidR="00912EC0" w14:paraId="69A27790" w14:textId="77777777" w:rsidTr="002479CD">
        <w:tc>
          <w:tcPr>
            <w:tcW w:w="2972" w:type="dxa"/>
          </w:tcPr>
          <w:p w14:paraId="0BA8FE4A" w14:textId="77777777"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Дополнительное образование (курсы, семинары, стажировки, владение специализированными компьютерными программами и др.)</w:t>
            </w:r>
          </w:p>
        </w:tc>
        <w:tc>
          <w:tcPr>
            <w:tcW w:w="7371" w:type="dxa"/>
          </w:tcPr>
          <w:p w14:paraId="665468A5" w14:textId="77777777" w:rsidR="008934FD" w:rsidRPr="008934FD" w:rsidRDefault="008934FD" w:rsidP="00893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934FD">
              <w:rPr>
                <w:rFonts w:ascii="Times New Roman" w:eastAsia="Times New Roman" w:hAnsi="Times New Roman" w:cs="Times New Roman"/>
                <w:color w:val="000000"/>
              </w:rPr>
              <w:t>Владение специализированными компьютерными программами:</w:t>
            </w:r>
          </w:p>
          <w:p w14:paraId="4F3F812B" w14:textId="77777777" w:rsidR="008934FD" w:rsidRPr="008934FD" w:rsidRDefault="008934FD" w:rsidP="00893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934FD">
              <w:rPr>
                <w:rFonts w:ascii="Times New Roman" w:eastAsia="Times New Roman" w:hAnsi="Times New Roman" w:cs="Times New Roman"/>
                <w:color w:val="000000"/>
              </w:rPr>
              <w:t>– офисный пакет приложений Microsoft Office</w:t>
            </w:r>
          </w:p>
          <w:p w14:paraId="524B38CB" w14:textId="77777777" w:rsidR="008934FD" w:rsidRPr="008934FD" w:rsidRDefault="008934FD" w:rsidP="00893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934FD">
              <w:rPr>
                <w:rFonts w:ascii="Times New Roman" w:eastAsia="Times New Roman" w:hAnsi="Times New Roman" w:cs="Times New Roman"/>
                <w:color w:val="000000"/>
              </w:rPr>
              <w:t xml:space="preserve">– </w:t>
            </w:r>
            <w:proofErr w:type="spellStart"/>
            <w:r w:rsidRPr="008934FD">
              <w:rPr>
                <w:rFonts w:ascii="Times New Roman" w:eastAsia="Times New Roman" w:hAnsi="Times New Roman" w:cs="Times New Roman"/>
                <w:color w:val="000000"/>
              </w:rPr>
              <w:t>Mathсad</w:t>
            </w:r>
            <w:proofErr w:type="spellEnd"/>
          </w:p>
          <w:p w14:paraId="2ACEAC59" w14:textId="77777777" w:rsidR="008934FD" w:rsidRPr="008934FD" w:rsidRDefault="008934FD" w:rsidP="00893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934FD">
              <w:rPr>
                <w:rFonts w:ascii="Times New Roman" w:eastAsia="Times New Roman" w:hAnsi="Times New Roman" w:cs="Times New Roman"/>
                <w:color w:val="000000"/>
              </w:rPr>
              <w:t xml:space="preserve">– КОМПАС-3D </w:t>
            </w:r>
          </w:p>
          <w:p w14:paraId="55B69BB0" w14:textId="77777777" w:rsidR="008934FD" w:rsidRPr="008934FD" w:rsidRDefault="008934FD" w:rsidP="00893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934FD">
              <w:rPr>
                <w:rFonts w:ascii="Times New Roman" w:eastAsia="Times New Roman" w:hAnsi="Times New Roman" w:cs="Times New Roman"/>
                <w:color w:val="000000"/>
              </w:rPr>
              <w:t>Базовое владение:</w:t>
            </w:r>
          </w:p>
          <w:p w14:paraId="597F821B" w14:textId="77777777" w:rsidR="008934FD" w:rsidRPr="008934FD" w:rsidRDefault="008934FD" w:rsidP="00893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934FD">
              <w:rPr>
                <w:rFonts w:ascii="Times New Roman" w:eastAsia="Times New Roman" w:hAnsi="Times New Roman" w:cs="Times New Roman"/>
                <w:color w:val="000000"/>
              </w:rPr>
              <w:t>-- AUTOCAD</w:t>
            </w:r>
          </w:p>
          <w:p w14:paraId="6D301BAC" w14:textId="0BAF377A" w:rsidR="00912EC0" w:rsidRDefault="008934FD" w:rsidP="00893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934FD">
              <w:rPr>
                <w:rFonts w:ascii="Times New Roman" w:eastAsia="Times New Roman" w:hAnsi="Times New Roman" w:cs="Times New Roman"/>
                <w:color w:val="000000"/>
              </w:rPr>
              <w:t>--</w:t>
            </w:r>
            <w:proofErr w:type="spellStart"/>
            <w:r w:rsidRPr="008934FD">
              <w:rPr>
                <w:rFonts w:ascii="Times New Roman" w:eastAsia="Times New Roman" w:hAnsi="Times New Roman" w:cs="Times New Roman"/>
                <w:color w:val="000000"/>
              </w:rPr>
              <w:t>UniSim</w:t>
            </w:r>
            <w:proofErr w:type="spellEnd"/>
            <w:r w:rsidRPr="008934FD">
              <w:rPr>
                <w:rFonts w:ascii="Times New Roman" w:eastAsia="Times New Roman" w:hAnsi="Times New Roman" w:cs="Times New Roman"/>
                <w:color w:val="000000"/>
              </w:rPr>
              <w:t xml:space="preserve"> Design  450</w:t>
            </w:r>
          </w:p>
        </w:tc>
      </w:tr>
      <w:tr w:rsidR="00912EC0" w14:paraId="4BCC206A" w14:textId="77777777" w:rsidTr="002479CD">
        <w:tc>
          <w:tcPr>
            <w:tcW w:w="2972" w:type="dxa"/>
          </w:tcPr>
          <w:p w14:paraId="18D1C6AD" w14:textId="77777777"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Научно-исследовательская деятельность (участие в НИР, конференциях, семинарах, научные публикации и др.)</w:t>
            </w:r>
          </w:p>
        </w:tc>
        <w:tc>
          <w:tcPr>
            <w:tcW w:w="7371" w:type="dxa"/>
          </w:tcPr>
          <w:p w14:paraId="6A2B53AE" w14:textId="5C7778FF" w:rsidR="00A20F96" w:rsidRPr="00A20F96" w:rsidRDefault="00A20F96" w:rsidP="00A20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0F96">
              <w:rPr>
                <w:rFonts w:ascii="Times New Roman" w:eastAsia="Times New Roman" w:hAnsi="Times New Roman" w:cs="Times New Roman"/>
                <w:color w:val="000000"/>
              </w:rPr>
              <w:t>Учебно-исследовательская работа</w:t>
            </w:r>
            <w:r w:rsidR="00472E72" w:rsidRPr="00472E7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20F96">
              <w:rPr>
                <w:rFonts w:ascii="Times New Roman" w:eastAsia="Times New Roman" w:hAnsi="Times New Roman" w:cs="Times New Roman"/>
                <w:color w:val="000000"/>
              </w:rPr>
              <w:t>на тему:</w:t>
            </w:r>
            <w:r w:rsidR="00472E72" w:rsidRPr="00472E7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20F96">
              <w:rPr>
                <w:rFonts w:ascii="Times New Roman" w:eastAsia="Times New Roman" w:hAnsi="Times New Roman" w:cs="Times New Roman"/>
                <w:color w:val="000000"/>
              </w:rPr>
              <w:t>«Оценка растворимости полиэтилентерефталата в органических растворителях»</w:t>
            </w:r>
          </w:p>
          <w:p w14:paraId="42BF9BE3" w14:textId="77777777"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12EC0" w14:paraId="1C932B53" w14:textId="77777777" w:rsidTr="002479CD">
        <w:tc>
          <w:tcPr>
            <w:tcW w:w="2972" w:type="dxa"/>
          </w:tcPr>
          <w:p w14:paraId="71047140" w14:textId="77777777"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Общественная активность</w:t>
            </w:r>
          </w:p>
        </w:tc>
        <w:tc>
          <w:tcPr>
            <w:tcW w:w="7371" w:type="dxa"/>
          </w:tcPr>
          <w:p w14:paraId="52798FEC" w14:textId="77777777"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4F1D9C8" w14:textId="77777777"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14:paraId="5D3CA432" w14:textId="77777777"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ІІІ. Самопрезентация</w:t>
      </w:r>
    </w:p>
    <w:tbl>
      <w:tblPr>
        <w:tblStyle w:val="a7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088"/>
      </w:tblGrid>
      <w:tr w:rsidR="00912EC0" w14:paraId="7BC6F03B" w14:textId="77777777" w:rsidTr="00472E72">
        <w:tc>
          <w:tcPr>
            <w:tcW w:w="2943" w:type="dxa"/>
          </w:tcPr>
          <w:p w14:paraId="7A740A7F" w14:textId="77777777"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Жизненные планы, хобби и сфера деятельности, в которой планирую реализоваться</w:t>
            </w:r>
          </w:p>
        </w:tc>
        <w:tc>
          <w:tcPr>
            <w:tcW w:w="7088" w:type="dxa"/>
          </w:tcPr>
          <w:p w14:paraId="590BABBA" w14:textId="77777777" w:rsidR="008934FD" w:rsidRPr="008934FD" w:rsidRDefault="008934FD" w:rsidP="00893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934FD">
              <w:rPr>
                <w:rFonts w:ascii="Times New Roman" w:eastAsia="Times New Roman" w:hAnsi="Times New Roman" w:cs="Times New Roman"/>
                <w:color w:val="000000"/>
              </w:rPr>
              <w:t>Планирую работать в области нефтепереработки и нефтехимии и стать</w:t>
            </w:r>
          </w:p>
          <w:p w14:paraId="2FC7ED64" w14:textId="2032BE77" w:rsidR="008934FD" w:rsidRPr="008934FD" w:rsidRDefault="008934FD" w:rsidP="00893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934FD">
              <w:rPr>
                <w:rFonts w:ascii="Times New Roman" w:eastAsia="Times New Roman" w:hAnsi="Times New Roman" w:cs="Times New Roman"/>
                <w:color w:val="000000"/>
              </w:rPr>
              <w:t>востребованным высококвалифицированным специалистом, а также усовершенствовать уровень знания английского языка.</w:t>
            </w:r>
            <w:r w:rsidR="005C1E4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5C1E4E" w:rsidRPr="005C1E4E">
              <w:rPr>
                <w:rFonts w:ascii="Times New Roman" w:eastAsia="Times New Roman" w:hAnsi="Times New Roman" w:cs="Times New Roman"/>
                <w:color w:val="000000"/>
              </w:rPr>
              <w:t>Развиваться в разных направлениях.</w:t>
            </w:r>
          </w:p>
          <w:p w14:paraId="50C39F66" w14:textId="61154686" w:rsidR="00912EC0" w:rsidRDefault="008934FD" w:rsidP="00893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934FD">
              <w:rPr>
                <w:rFonts w:ascii="Times New Roman" w:eastAsia="Times New Roman" w:hAnsi="Times New Roman" w:cs="Times New Roman"/>
                <w:color w:val="000000"/>
              </w:rPr>
              <w:t xml:space="preserve">Хобби: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рисование, плавание </w:t>
            </w:r>
          </w:p>
        </w:tc>
      </w:tr>
      <w:tr w:rsidR="00912EC0" w14:paraId="238CDD0E" w14:textId="77777777" w:rsidTr="00472E72">
        <w:tc>
          <w:tcPr>
            <w:tcW w:w="2943" w:type="dxa"/>
          </w:tcPr>
          <w:p w14:paraId="19FB0205" w14:textId="77777777"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Желаемое место работы (область/город/предприятие и др.)</w:t>
            </w:r>
          </w:p>
        </w:tc>
        <w:tc>
          <w:tcPr>
            <w:tcW w:w="7088" w:type="dxa"/>
          </w:tcPr>
          <w:p w14:paraId="4D893396" w14:textId="6B498A22" w:rsidR="00912EC0" w:rsidRDefault="008934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934FD">
              <w:rPr>
                <w:rFonts w:ascii="Times New Roman" w:eastAsia="Times New Roman" w:hAnsi="Times New Roman" w:cs="Times New Roman"/>
                <w:color w:val="000000"/>
              </w:rPr>
              <w:t>Гомельская область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/ г. Гомель </w:t>
            </w:r>
          </w:p>
        </w:tc>
      </w:tr>
    </w:tbl>
    <w:p w14:paraId="6E093A93" w14:textId="77777777" w:rsidR="00912EC0" w:rsidRDefault="00912EC0" w:rsidP="00472E72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912EC0">
      <w:pgSz w:w="11906" w:h="16838"/>
      <w:pgMar w:top="567" w:right="424" w:bottom="426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F41964"/>
    <w:multiLevelType w:val="multilevel"/>
    <w:tmpl w:val="7C2AB88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EC0"/>
    <w:rsid w:val="001126CB"/>
    <w:rsid w:val="002479CD"/>
    <w:rsid w:val="00465D0B"/>
    <w:rsid w:val="00472E72"/>
    <w:rsid w:val="005C1E4E"/>
    <w:rsid w:val="006C48A3"/>
    <w:rsid w:val="00761A95"/>
    <w:rsid w:val="008934FD"/>
    <w:rsid w:val="00912EC0"/>
    <w:rsid w:val="00991F1A"/>
    <w:rsid w:val="00A20F96"/>
    <w:rsid w:val="00AC2449"/>
    <w:rsid w:val="00AD1920"/>
    <w:rsid w:val="00AE1DA9"/>
    <w:rsid w:val="00BF6698"/>
    <w:rsid w:val="00BF7985"/>
    <w:rsid w:val="00C154CB"/>
    <w:rsid w:val="00CC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3BD62"/>
  <w15:docId w15:val="{6CDA09FF-0DD1-4027-B3D5-4CD16D936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479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81838-B1B1-4C1A-9464-85FB32BA5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2</cp:revision>
  <dcterms:created xsi:type="dcterms:W3CDTF">2021-10-07T10:06:00Z</dcterms:created>
  <dcterms:modified xsi:type="dcterms:W3CDTF">2021-10-07T10:06:00Z</dcterms:modified>
</cp:coreProperties>
</file>