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ПОРТФОЛИО ВЫПУСКНИКА ФАКУЛЬТЕТА ТОВ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І. Общие сведения</w:t>
      </w:r>
    </w:p>
    <w:tbl>
      <w:tblPr>
        <w:tblStyle w:val="a5"/>
        <w:tblpPr w:leftFromText="180" w:rightFromText="180" w:vertAnchor="text" w:horzAnchor="margin" w:tblpXSpec="right" w:tblpY="104"/>
        <w:tblW w:w="75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4758"/>
      </w:tblGrid>
      <w:tr w:rsidR="002479CD" w:rsidTr="002479CD">
        <w:trPr>
          <w:trHeight w:val="274"/>
        </w:trPr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Фамилия, имя, отчество   </w:t>
            </w:r>
          </w:p>
        </w:tc>
        <w:tc>
          <w:tcPr>
            <w:tcW w:w="4758" w:type="dxa"/>
          </w:tcPr>
          <w:p w:rsidR="002479CD" w:rsidRDefault="006634A3" w:rsidP="00EA2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Пунтус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</w:t>
            </w:r>
            <w:r w:rsidR="00EA27D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Павел Александрович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479CD">
              <w:rPr>
                <w:rFonts w:ascii="Times New Roman" w:eastAsia="Times New Roman" w:hAnsi="Times New Roman" w:cs="Times New Roman"/>
                <w:b/>
                <w:color w:val="000000"/>
              </w:rPr>
              <w:t>Дата рождения/гражданство</w:t>
            </w:r>
          </w:p>
        </w:tc>
        <w:tc>
          <w:tcPr>
            <w:tcW w:w="4758" w:type="dxa"/>
          </w:tcPr>
          <w:p w:rsidR="002479CD" w:rsidRPr="0092156A" w:rsidRDefault="00EA27DF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25.02.1999</w:t>
            </w:r>
            <w:r w:rsidR="0092156A" w:rsidRPr="006634A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/</w:t>
            </w:r>
            <w:r w:rsidR="0092156A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Республика Беларусь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Факультет</w:t>
            </w:r>
          </w:p>
        </w:tc>
        <w:tc>
          <w:tcPr>
            <w:tcW w:w="4758" w:type="dxa"/>
          </w:tcPr>
          <w:p w:rsidR="002479CD" w:rsidRDefault="0092156A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ТОВ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Специальность</w:t>
            </w:r>
          </w:p>
        </w:tc>
        <w:tc>
          <w:tcPr>
            <w:tcW w:w="4758" w:type="dxa"/>
          </w:tcPr>
          <w:p w:rsidR="002479CD" w:rsidRDefault="0092156A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ХТОМ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Семейное положение</w:t>
            </w:r>
          </w:p>
        </w:tc>
        <w:tc>
          <w:tcPr>
            <w:tcW w:w="4758" w:type="dxa"/>
          </w:tcPr>
          <w:p w:rsidR="002479CD" w:rsidRDefault="00EA27DF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Женат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Место жительства (указать область, район, населенный пункт)</w:t>
            </w:r>
          </w:p>
        </w:tc>
        <w:tc>
          <w:tcPr>
            <w:tcW w:w="4758" w:type="dxa"/>
          </w:tcPr>
          <w:p w:rsidR="002479CD" w:rsidRDefault="006634A3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Гомельская область</w:t>
            </w:r>
            <w:r w:rsidR="00EA27D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г. Калинковичи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mail</w:t>
            </w:r>
            <w:proofErr w:type="spellEnd"/>
          </w:p>
        </w:tc>
        <w:tc>
          <w:tcPr>
            <w:tcW w:w="4758" w:type="dxa"/>
          </w:tcPr>
          <w:p w:rsidR="002479CD" w:rsidRPr="00EA27DF" w:rsidRDefault="00EA27DF" w:rsidP="00CC74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menisk2502@mail.ru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Социальные сети (ID)*</w:t>
            </w:r>
          </w:p>
        </w:tc>
        <w:tc>
          <w:tcPr>
            <w:tcW w:w="4758" w:type="dxa"/>
          </w:tcPr>
          <w:p w:rsidR="002479CD" w:rsidRDefault="00EA27DF" w:rsidP="00663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EA27DF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vk.com/vortex312</w:t>
            </w:r>
          </w:p>
        </w:tc>
      </w:tr>
      <w:tr w:rsidR="002479CD" w:rsidTr="002479CD">
        <w:tc>
          <w:tcPr>
            <w:tcW w:w="2802" w:type="dxa"/>
          </w:tcPr>
          <w:p w:rsidR="002479CD" w:rsidRDefault="002479CD" w:rsidP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Моб.телефон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Skype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*</w:t>
            </w:r>
          </w:p>
        </w:tc>
        <w:tc>
          <w:tcPr>
            <w:tcW w:w="4758" w:type="dxa"/>
          </w:tcPr>
          <w:p w:rsidR="002479CD" w:rsidRPr="008F2944" w:rsidRDefault="00EA27DF" w:rsidP="00CC74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+375298330637</w:t>
            </w:r>
            <w:r w:rsidR="00DE74E5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(МТС)</w:t>
            </w:r>
          </w:p>
        </w:tc>
      </w:tr>
    </w:tbl>
    <w:p w:rsidR="002479CD" w:rsidRDefault="00FC0545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59690</wp:posOffset>
                </wp:positionV>
                <wp:extent cx="1449705" cy="1925955"/>
                <wp:effectExtent l="0" t="0" r="0" b="0"/>
                <wp:wrapNone/>
                <wp:docPr id="2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705" cy="1925955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A27DF" w:rsidRDefault="00EA27DF">
                            <w:pPr>
                              <w:textDirection w:val="btLr"/>
                              <w:rPr>
                                <w:noProof/>
                                <w:lang w:val="en-US" w:eastAsia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4D207" wp14:editId="37CA1DCD">
                                  <wp:extent cx="1654939" cy="1701800"/>
                                  <wp:effectExtent l="0" t="0" r="2540" b="0"/>
                                  <wp:docPr id="3" name="Рисунок 3" descr="https://sun9-59.userapi.com/impg/fQHuobKpA7At7ixBM9N02m5vl9_EgGo-WDKu2A/FdEB6K2z3jk.jpg?size=2560x1438&amp;quality=95&amp;sign=499c80eeeaa07778a8feba194e1af005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un9-59.userapi.com/impg/fQHuobKpA7At7ixBM9N02m5vl9_EgGo-WDKu2A/FdEB6K2z3jk.jpg?size=2560x1438&amp;quality=95&amp;sign=499c80eeeaa07778a8feba194e1af005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916" t="1" r="5033" b="10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9843" cy="1717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2EC0" w:rsidRDefault="00912EC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id="Прямоугольник 1" o:spid="_x0000_s1026" style="position:absolute;margin-left:-1.95pt;margin-top:4.7pt;width:114.15pt;height:151.6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" filled="f">
                <v:stroke startarrowwidth="narrow" startarrowlength="short" endarrowwidth="narrow" endarrowlength="short" miterlimit="5243f"/>
                <v:path arrowok="t"/>
                <v:textbox inset="2.53958mm,2.53958mm,2.53958mm,2.53958mm">
                  <w:txbxContent>
                    <w:p w:rsidR="00EA27DF" w:rsidRDefault="00EA27DF">
                      <w:pPr>
                        <w:textDirection w:val="btLr"/>
                        <w:rPr>
                          <w:noProof/>
                          <w:lang w:val="en-US" w:eastAsia="en-US"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1614D207" wp14:editId="37CA1DCD">
                            <wp:extent cx="1654939" cy="1701800"/>
                            <wp:effectExtent l="0" t="0" r="2540" b="0"/>
                            <wp:docPr id="3" name="Рисунок 3" descr="https://sun9-59.userapi.com/impg/fQHuobKpA7At7ixBM9N02m5vl9_EgGo-WDKu2A/FdEB6K2z3jk.jpg?size=2560x1438&amp;quality=95&amp;sign=499c80eeeaa07778a8feba194e1af005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un9-59.userapi.com/impg/fQHuobKpA7At7ixBM9N02m5vl9_EgGo-WDKu2A/FdEB6K2z3jk.jpg?size=2560x1438&amp;quality=95&amp;sign=499c80eeeaa07778a8feba194e1af005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916" t="1" r="5033" b="10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9843" cy="1717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2EC0" w:rsidRDefault="00912EC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                      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Место для фото                </w:t>
      </w: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                                           </w:t>
      </w: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6C48A3" w:rsidRDefault="006C48A3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ІІ. Результаты обучения</w:t>
      </w:r>
    </w:p>
    <w:tbl>
      <w:tblPr>
        <w:tblStyle w:val="a6"/>
        <w:tblW w:w="103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2"/>
        <w:gridCol w:w="7371"/>
      </w:tblGrid>
      <w:tr w:rsidR="00912EC0" w:rsidTr="002479CD">
        <w:trPr>
          <w:trHeight w:val="1406"/>
        </w:trPr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Основные дисциплины по специальности, изучаемые в БГТУ</w:t>
            </w: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91F1A" w:rsidRDefault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GoBack"/>
            <w:bookmarkEnd w:id="0"/>
          </w:p>
          <w:p w:rsidR="002479CD" w:rsidRDefault="002479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Дисциплины курсового проектирования</w:t>
            </w: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Default="00912EC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71" w:type="dxa"/>
          </w:tcPr>
          <w:p w:rsidR="00912EC0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 Химия и технология основного органического и нефтехимического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 Химическая технология исходных веществ для органического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Процессы и аппараты химической технологии.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 Теория химико-технологических процессов органического синтеза.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5.Химия и технология переработки нефти и газа.</w:t>
            </w:r>
          </w:p>
          <w:p w:rsidR="008F2944" w:rsidRDefault="008F29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 Оборудование и основы проектирования предприятий органического синтеза.</w:t>
            </w:r>
          </w:p>
          <w:p w:rsidR="008F2944" w:rsidRDefault="006634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6634A3">
              <w:rPr>
                <w:rFonts w:ascii="Times New Roman" w:eastAsia="Times New Roman" w:hAnsi="Times New Roman" w:cs="Times New Roman"/>
                <w:color w:val="000000"/>
              </w:rPr>
              <w:t>7</w:t>
            </w:r>
            <w:r w:rsidR="008F2944">
              <w:rPr>
                <w:rFonts w:ascii="Times New Roman" w:eastAsia="Times New Roman" w:hAnsi="Times New Roman" w:cs="Times New Roman"/>
                <w:color w:val="000000"/>
              </w:rPr>
              <w:t>.Моделирование и оптимизация химико-технологических процессов.</w:t>
            </w:r>
          </w:p>
          <w:p w:rsidR="008F2944" w:rsidRDefault="006634A3" w:rsidP="00502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  <w:r w:rsidR="008F2944">
              <w:rPr>
                <w:rFonts w:ascii="Times New Roman" w:eastAsia="Times New Roman" w:hAnsi="Times New Roman" w:cs="Times New Roman"/>
                <w:color w:val="000000"/>
              </w:rPr>
              <w:t>. Общая химическая технология.</w:t>
            </w:r>
            <w:r w:rsidR="00502200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Прикладная механика.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Процессы и аппараты химической технологии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Организация производства и основы управления предприятия</w:t>
            </w:r>
          </w:p>
          <w:p w:rsid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4.Химия и технология основного органического и нефтехимического синтеза</w:t>
            </w:r>
          </w:p>
          <w:p w:rsidR="008F2944" w:rsidRPr="008F2944" w:rsidRDefault="008F2944" w:rsidP="008F2944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Оборудование и основы проектирования предприятий органического синтеза</w:t>
            </w:r>
          </w:p>
        </w:tc>
      </w:tr>
      <w:tr w:rsidR="00912EC0" w:rsidTr="00991F1A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Средний балл по дисциплинам специальности</w:t>
            </w:r>
          </w:p>
        </w:tc>
        <w:tc>
          <w:tcPr>
            <w:tcW w:w="7371" w:type="dxa"/>
            <w:vAlign w:val="center"/>
          </w:tcPr>
          <w:p w:rsidR="000A44DF" w:rsidRPr="000A44DF" w:rsidRDefault="000A44DF" w:rsidP="00991F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общий (за весь период обучения):</w:t>
            </w:r>
            <w:r w:rsidR="00FC0545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2A4890">
              <w:rPr>
                <w:rFonts w:ascii="Times New Roman" w:eastAsia="Times New Roman" w:hAnsi="Times New Roman" w:cs="Times New Roman"/>
                <w:color w:val="000000"/>
              </w:rPr>
              <w:t>6,4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Места прохождения практики</w:t>
            </w:r>
          </w:p>
        </w:tc>
        <w:tc>
          <w:tcPr>
            <w:tcW w:w="7371" w:type="dxa"/>
          </w:tcPr>
          <w:p w:rsidR="00912EC0" w:rsidRPr="00ED0E9A" w:rsidRDefault="00ED0E9A" w:rsidP="00EA2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ОАО </w:t>
            </w:r>
            <w:r w:rsidRPr="008F2944">
              <w:rPr>
                <w:rFonts w:ascii="Times New Roman" w:eastAsia="Times New Roman" w:hAnsi="Times New Roman" w:cs="Times New Roman"/>
                <w:color w:val="000000"/>
              </w:rPr>
              <w:t>”</w:t>
            </w:r>
            <w:r w:rsidR="006634A3">
              <w:rPr>
                <w:rFonts w:ascii="Times New Roman" w:eastAsia="Times New Roman" w:hAnsi="Times New Roman" w:cs="Times New Roman"/>
                <w:color w:val="000000"/>
              </w:rPr>
              <w:t>МНПЗ</w:t>
            </w:r>
            <w:r w:rsidRPr="008F2944">
              <w:rPr>
                <w:rFonts w:ascii="Times New Roman" w:eastAsia="Times New Roman" w:hAnsi="Times New Roman" w:cs="Times New Roman"/>
                <w:color w:val="000000"/>
              </w:rPr>
              <w:t>”</w:t>
            </w:r>
            <w:r w:rsidR="00EA27DF">
              <w:rPr>
                <w:rFonts w:ascii="Times New Roman" w:eastAsia="Times New Roman" w:hAnsi="Times New Roman" w:cs="Times New Roman"/>
                <w:color w:val="000000"/>
              </w:rPr>
              <w:t xml:space="preserve">, ОАО </w:t>
            </w:r>
            <w:r w:rsidR="00EA27DF" w:rsidRPr="008F2944">
              <w:rPr>
                <w:rFonts w:ascii="Times New Roman" w:eastAsia="Times New Roman" w:hAnsi="Times New Roman" w:cs="Times New Roman"/>
                <w:color w:val="000000"/>
              </w:rPr>
              <w:t>”</w:t>
            </w:r>
            <w:proofErr w:type="spellStart"/>
            <w:r w:rsidR="00EA27DF">
              <w:rPr>
                <w:rFonts w:ascii="Times New Roman" w:eastAsia="Times New Roman" w:hAnsi="Times New Roman" w:cs="Times New Roman"/>
                <w:color w:val="000000"/>
              </w:rPr>
              <w:t>Нафтан</w:t>
            </w:r>
            <w:proofErr w:type="spellEnd"/>
            <w:r w:rsidR="00EA27DF" w:rsidRPr="008F2944">
              <w:rPr>
                <w:rFonts w:ascii="Times New Roman" w:eastAsia="Times New Roman" w:hAnsi="Times New Roman" w:cs="Times New Roman"/>
                <w:color w:val="000000"/>
              </w:rPr>
              <w:t>”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Владение иностранными языками (подчеркнуть необходимое, указать язык); наличие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highlight w:val="white"/>
              </w:rPr>
              <w:t>международных сертификатов, подтверждающих знание языка: ТОЕFL, FСЕ/САЕ/СРЕ, ВЕС и т.д.</w:t>
            </w:r>
          </w:p>
        </w:tc>
        <w:tc>
          <w:tcPr>
            <w:tcW w:w="7371" w:type="dxa"/>
          </w:tcPr>
          <w:p w:rsidR="00912EC0" w:rsidRPr="00DE1646" w:rsidRDefault="00912EC0" w:rsidP="00DE1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912EC0" w:rsidRPr="002479CD" w:rsidRDefault="00AE1DA9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</w:pPr>
            <w:r w:rsidRPr="002479CD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средний</w:t>
            </w:r>
            <w:r w:rsidR="00BF6698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 xml:space="preserve"> (английский)</w:t>
            </w:r>
            <w:r w:rsidRPr="002479CD"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;</w:t>
            </w:r>
            <w:r w:rsidR="0092156A">
              <w:rPr>
                <w:rFonts w:ascii="Times New Roman" w:eastAsia="Times New Roman" w:hAnsi="Times New Roman" w:cs="Times New Roman"/>
                <w:b/>
                <w:color w:val="000000"/>
                <w:u w:val="single"/>
                <w:lang w:val="en-US"/>
              </w:rPr>
              <w:t>+</w:t>
            </w:r>
          </w:p>
          <w:p w:rsidR="00912EC0" w:rsidRDefault="00912EC0" w:rsidP="00DE16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28" w:lineRule="auto"/>
              <w:ind w:left="476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12EC0" w:rsidRPr="006634A3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Дополнительное образование (курсы, семинары, стажировки, владение специализированными компьютерными программами и др.)</w:t>
            </w:r>
          </w:p>
        </w:tc>
        <w:tc>
          <w:tcPr>
            <w:tcW w:w="7371" w:type="dxa"/>
          </w:tcPr>
          <w:p w:rsidR="00912EC0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Владение специализированными компьютерными программами: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="002A4890" w:rsidRPr="00502200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2A48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AUTOCAD</w:t>
            </w:r>
            <w:r w:rsidR="00AF6F68"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офисный пакет приложений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Microsoft</w:t>
            </w:r>
            <w:r w:rsidRPr="000A44D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Office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;</w:t>
            </w:r>
          </w:p>
          <w:p w:rsid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Mathcad 14/15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Базовое</w:t>
            </w: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владение</w:t>
            </w: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: </w:t>
            </w:r>
          </w:p>
          <w:p w:rsid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0A44D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UniSim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Design 450;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  <w:r w:rsidR="002A48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KOMPAS</w:t>
            </w:r>
            <w:r w:rsidR="002A4890" w:rsidRPr="000A44D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="002A4890" w:rsidRPr="000A44DF">
              <w:rPr>
                <w:rFonts w:ascii="Times New Roman" w:eastAsia="Times New Roman" w:hAnsi="Times New Roman" w:cs="Times New Roman"/>
                <w:color w:val="000000"/>
              </w:rPr>
              <w:t>3</w:t>
            </w:r>
            <w:r w:rsidR="002A48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D</w:t>
            </w:r>
            <w:r w:rsidR="002A4890" w:rsidRPr="000A44DF"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proofErr w:type="gramEnd"/>
            <w:r w:rsidR="002A4890">
              <w:rPr>
                <w:rFonts w:ascii="Times New Roman" w:eastAsia="Times New Roman" w:hAnsi="Times New Roman" w:cs="Times New Roman"/>
                <w:color w:val="000000"/>
              </w:rPr>
              <w:t>16</w:t>
            </w:r>
            <w:r w:rsidR="002A4890" w:rsidRPr="000A44DF">
              <w:rPr>
                <w:rFonts w:ascii="Times New Roman" w:eastAsia="Times New Roman" w:hAnsi="Times New Roman" w:cs="Times New Roman"/>
                <w:color w:val="000000"/>
              </w:rPr>
              <w:t>,17)</w:t>
            </w:r>
            <w:r w:rsidR="002A4890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.</w:t>
            </w:r>
          </w:p>
          <w:p w:rsidR="000A44DF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Научно-исследовательская деятельность (участие в НИР, конференциях, семинарах, научные публикации и др.)</w:t>
            </w:r>
          </w:p>
        </w:tc>
        <w:tc>
          <w:tcPr>
            <w:tcW w:w="7371" w:type="dxa"/>
          </w:tcPr>
          <w:p w:rsidR="00912EC0" w:rsidRDefault="00DE74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912EC0" w:rsidTr="002479CD">
        <w:tc>
          <w:tcPr>
            <w:tcW w:w="297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Общественная активность</w:t>
            </w:r>
          </w:p>
        </w:tc>
        <w:tc>
          <w:tcPr>
            <w:tcW w:w="7371" w:type="dxa"/>
          </w:tcPr>
          <w:p w:rsidR="00912EC0" w:rsidRPr="000A44DF" w:rsidRDefault="000A44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</w:rPr>
      </w:pPr>
    </w:p>
    <w:p w:rsidR="00912EC0" w:rsidRDefault="00AE1DA9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ІІІ. 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Самопрезентация</w:t>
      </w:r>
      <w:proofErr w:type="spellEnd"/>
    </w:p>
    <w:tbl>
      <w:tblPr>
        <w:tblStyle w:val="a7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82"/>
        <w:gridCol w:w="7249"/>
      </w:tblGrid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Жизненные планы, хобби и сфера деятельности, в которой планирую реализоваться</w:t>
            </w:r>
          </w:p>
        </w:tc>
        <w:tc>
          <w:tcPr>
            <w:tcW w:w="7249" w:type="dxa"/>
          </w:tcPr>
          <w:p w:rsidR="00FF43B4" w:rsidRDefault="002A48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2A4890">
              <w:rPr>
                <w:rFonts w:ascii="Times New Roman" w:eastAsia="Times New Roman" w:hAnsi="Times New Roman" w:cs="Times New Roman"/>
                <w:color w:val="000000"/>
              </w:rPr>
              <w:t>Планирую работать в области нефтепереработки, совершенствовать свои знания в этой области, стать востребованным высококвалифицированным специалистом, а также развивать свой 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ровень знаний английского языка</w:t>
            </w:r>
            <w:r w:rsidR="00BE3328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FF43B4" w:rsidRDefault="00FF43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912EC0">
        <w:tc>
          <w:tcPr>
            <w:tcW w:w="2782" w:type="dxa"/>
          </w:tcPr>
          <w:p w:rsidR="00912EC0" w:rsidRDefault="00AE1D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Желаемое место работы (область/город/предприятие и др.)</w:t>
            </w:r>
          </w:p>
        </w:tc>
        <w:tc>
          <w:tcPr>
            <w:tcW w:w="7249" w:type="dxa"/>
          </w:tcPr>
          <w:p w:rsidR="00912EC0" w:rsidRDefault="002A4890" w:rsidP="00E866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ОАО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Мозырский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НПЗ»</w:t>
            </w:r>
          </w:p>
        </w:tc>
      </w:tr>
    </w:tbl>
    <w:p w:rsidR="00912EC0" w:rsidRDefault="00912EC0">
      <w:pPr>
        <w:pBdr>
          <w:top w:val="nil"/>
          <w:left w:val="nil"/>
          <w:bottom w:val="nil"/>
          <w:right w:val="nil"/>
          <w:between w:val="nil"/>
        </w:pBdr>
        <w:spacing w:line="228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912EC0" w:rsidSect="003459BB">
      <w:pgSz w:w="11906" w:h="16838"/>
      <w:pgMar w:top="567" w:right="424" w:bottom="426" w:left="1276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F41964"/>
    <w:multiLevelType w:val="multilevel"/>
    <w:tmpl w:val="7C2AB88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EC0"/>
    <w:rsid w:val="000A44DF"/>
    <w:rsid w:val="000A7537"/>
    <w:rsid w:val="002479CD"/>
    <w:rsid w:val="002A4890"/>
    <w:rsid w:val="003459BB"/>
    <w:rsid w:val="00357880"/>
    <w:rsid w:val="00471158"/>
    <w:rsid w:val="00502200"/>
    <w:rsid w:val="006634A3"/>
    <w:rsid w:val="006C48A3"/>
    <w:rsid w:val="00761A95"/>
    <w:rsid w:val="00794116"/>
    <w:rsid w:val="008F2944"/>
    <w:rsid w:val="00912EC0"/>
    <w:rsid w:val="0092156A"/>
    <w:rsid w:val="009546FB"/>
    <w:rsid w:val="00991F1A"/>
    <w:rsid w:val="00992C53"/>
    <w:rsid w:val="00AC2449"/>
    <w:rsid w:val="00AD1920"/>
    <w:rsid w:val="00AE1DA9"/>
    <w:rsid w:val="00AF6F68"/>
    <w:rsid w:val="00B5748E"/>
    <w:rsid w:val="00BA7D0D"/>
    <w:rsid w:val="00BE3328"/>
    <w:rsid w:val="00BF6698"/>
    <w:rsid w:val="00BF7985"/>
    <w:rsid w:val="00C154CB"/>
    <w:rsid w:val="00CC747F"/>
    <w:rsid w:val="00DB347E"/>
    <w:rsid w:val="00DE1646"/>
    <w:rsid w:val="00DE74E5"/>
    <w:rsid w:val="00E35D1E"/>
    <w:rsid w:val="00E8660C"/>
    <w:rsid w:val="00EA27DF"/>
    <w:rsid w:val="00EA3794"/>
    <w:rsid w:val="00ED0E9A"/>
    <w:rsid w:val="00F056A7"/>
    <w:rsid w:val="00FC0545"/>
    <w:rsid w:val="00FC17F2"/>
    <w:rsid w:val="00FE1952"/>
    <w:rsid w:val="00FF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479C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215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5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2479C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2156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5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7102AB-70D6-4B01-8A98-F753DE5FA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2022-02-23T17:07:00Z</dcterms:created>
  <dcterms:modified xsi:type="dcterms:W3CDTF">2022-03-01T14:26:00Z</dcterms:modified>
</cp:coreProperties>
</file>