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83CE81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ПОРТФОЛИО ВЫПУСКНИКА ФАКУЛЬТЕТА ТОВ</w:t>
      </w:r>
    </w:p>
    <w:p w14:paraId="0F960AED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A2DD455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І. Общие сведения</w:t>
      </w:r>
    </w:p>
    <w:tbl>
      <w:tblPr>
        <w:tblStyle w:val="a5"/>
        <w:tblpPr w:leftFromText="180" w:rightFromText="180" w:vertAnchor="text" w:horzAnchor="margin" w:tblpXSpec="right" w:tblpY="104"/>
        <w:tblW w:w="7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4758"/>
      </w:tblGrid>
      <w:tr w:rsidR="002479CD" w14:paraId="2C586547" w14:textId="77777777" w:rsidTr="002479CD">
        <w:trPr>
          <w:trHeight w:val="274"/>
        </w:trPr>
        <w:tc>
          <w:tcPr>
            <w:tcW w:w="2802" w:type="dxa"/>
          </w:tcPr>
          <w:p w14:paraId="1B377721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Фамилия, имя, отчество   </w:t>
            </w:r>
          </w:p>
        </w:tc>
        <w:tc>
          <w:tcPr>
            <w:tcW w:w="4758" w:type="dxa"/>
          </w:tcPr>
          <w:p w14:paraId="39E1F3F2" w14:textId="7BA9D6CB" w:rsidR="002479CD" w:rsidRPr="003D66EC" w:rsidRDefault="003D66EC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Михайлов Дмитрий Александрович</w:t>
            </w:r>
          </w:p>
        </w:tc>
      </w:tr>
      <w:tr w:rsidR="002479CD" w14:paraId="70C72CC9" w14:textId="77777777" w:rsidTr="002479CD">
        <w:tc>
          <w:tcPr>
            <w:tcW w:w="2802" w:type="dxa"/>
          </w:tcPr>
          <w:p w14:paraId="563230E1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79CD">
              <w:rPr>
                <w:rFonts w:ascii="Times New Roman" w:eastAsia="Times New Roman" w:hAnsi="Times New Roman" w:cs="Times New Roman"/>
                <w:b/>
                <w:color w:val="000000"/>
              </w:rPr>
              <w:t>Дата рождения/гражданство</w:t>
            </w:r>
          </w:p>
        </w:tc>
        <w:tc>
          <w:tcPr>
            <w:tcW w:w="4758" w:type="dxa"/>
          </w:tcPr>
          <w:p w14:paraId="5E8A0AA4" w14:textId="49CEB58D" w:rsidR="002479CD" w:rsidRPr="0092156A" w:rsidRDefault="0092156A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3D66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  <w:r w:rsidR="003D66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  <w:r w:rsidR="003D66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Республика Беларусь</w:t>
            </w:r>
          </w:p>
        </w:tc>
      </w:tr>
      <w:tr w:rsidR="002479CD" w14:paraId="542DAFEA" w14:textId="77777777" w:rsidTr="002479CD">
        <w:tc>
          <w:tcPr>
            <w:tcW w:w="2802" w:type="dxa"/>
          </w:tcPr>
          <w:p w14:paraId="240E1AD9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Факультет</w:t>
            </w:r>
          </w:p>
        </w:tc>
        <w:tc>
          <w:tcPr>
            <w:tcW w:w="4758" w:type="dxa"/>
          </w:tcPr>
          <w:p w14:paraId="4C28CC2D" w14:textId="77777777" w:rsidR="002479CD" w:rsidRDefault="0092156A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ТОВ</w:t>
            </w:r>
          </w:p>
        </w:tc>
      </w:tr>
      <w:tr w:rsidR="002479CD" w14:paraId="376964FB" w14:textId="77777777" w:rsidTr="002479CD">
        <w:tc>
          <w:tcPr>
            <w:tcW w:w="2802" w:type="dxa"/>
          </w:tcPr>
          <w:p w14:paraId="77C28E7A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Специальность</w:t>
            </w:r>
          </w:p>
        </w:tc>
        <w:tc>
          <w:tcPr>
            <w:tcW w:w="4758" w:type="dxa"/>
          </w:tcPr>
          <w:p w14:paraId="7DE0E2CA" w14:textId="77777777" w:rsidR="002479CD" w:rsidRDefault="0092156A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ХТОМ</w:t>
            </w:r>
          </w:p>
        </w:tc>
      </w:tr>
      <w:tr w:rsidR="002479CD" w14:paraId="6A484204" w14:textId="77777777" w:rsidTr="002479CD">
        <w:tc>
          <w:tcPr>
            <w:tcW w:w="2802" w:type="dxa"/>
          </w:tcPr>
          <w:p w14:paraId="6153C5ED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Семейное положение</w:t>
            </w:r>
          </w:p>
        </w:tc>
        <w:tc>
          <w:tcPr>
            <w:tcW w:w="4758" w:type="dxa"/>
          </w:tcPr>
          <w:p w14:paraId="65DCFFA5" w14:textId="77777777" w:rsidR="002479CD" w:rsidRDefault="0092156A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 женат</w:t>
            </w:r>
          </w:p>
        </w:tc>
      </w:tr>
      <w:tr w:rsidR="002479CD" w14:paraId="49F18BFF" w14:textId="77777777" w:rsidTr="002479CD">
        <w:tc>
          <w:tcPr>
            <w:tcW w:w="2802" w:type="dxa"/>
          </w:tcPr>
          <w:p w14:paraId="711994ED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Место жительства (указать область, район, населенный пункт)</w:t>
            </w:r>
          </w:p>
        </w:tc>
        <w:tc>
          <w:tcPr>
            <w:tcW w:w="4758" w:type="dxa"/>
          </w:tcPr>
          <w:p w14:paraId="7D734380" w14:textId="33AAD803" w:rsidR="002479CD" w:rsidRDefault="003D66EC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Брестская</w:t>
            </w:r>
            <w:r w:rsidR="008F294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обл., г.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Береза</w:t>
            </w:r>
          </w:p>
        </w:tc>
      </w:tr>
      <w:tr w:rsidR="002479CD" w14:paraId="1F06330B" w14:textId="77777777" w:rsidTr="002479CD">
        <w:tc>
          <w:tcPr>
            <w:tcW w:w="2802" w:type="dxa"/>
          </w:tcPr>
          <w:p w14:paraId="52949146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mail</w:t>
            </w:r>
            <w:proofErr w:type="spellEnd"/>
          </w:p>
        </w:tc>
        <w:tc>
          <w:tcPr>
            <w:tcW w:w="4758" w:type="dxa"/>
          </w:tcPr>
          <w:p w14:paraId="289609E4" w14:textId="20267718" w:rsidR="002479CD" w:rsidRPr="008F2944" w:rsidRDefault="003D66EC" w:rsidP="00CC7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foggotcraft</w:t>
            </w:r>
            <w:proofErr w:type="spellEnd"/>
            <w:r w:rsidR="0092156A" w:rsidRPr="008F294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g</w:t>
            </w:r>
            <w:r w:rsidR="009215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mail</w:t>
            </w:r>
            <w:proofErr w:type="spellEnd"/>
            <w:r w:rsidR="0092156A" w:rsidRPr="008F294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  <w:proofErr w:type="spellStart"/>
            <w:r w:rsidR="009215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2479CD" w14:paraId="32C4A6B5" w14:textId="77777777" w:rsidTr="002479CD">
        <w:tc>
          <w:tcPr>
            <w:tcW w:w="2802" w:type="dxa"/>
          </w:tcPr>
          <w:p w14:paraId="4BE0DDD9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Социальные сети (ID)*</w:t>
            </w:r>
          </w:p>
        </w:tc>
        <w:tc>
          <w:tcPr>
            <w:tcW w:w="4758" w:type="dxa"/>
          </w:tcPr>
          <w:p w14:paraId="0CABB829" w14:textId="6BFFAAE9" w:rsidR="002479CD" w:rsidRDefault="003D66EC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D66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https://vk.com/id191912008</w:t>
            </w:r>
          </w:p>
        </w:tc>
      </w:tr>
      <w:tr w:rsidR="002479CD" w14:paraId="26A77B4D" w14:textId="77777777" w:rsidTr="002479CD">
        <w:tc>
          <w:tcPr>
            <w:tcW w:w="2802" w:type="dxa"/>
          </w:tcPr>
          <w:p w14:paraId="3D3C2EDE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Моб.телефон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*</w:t>
            </w:r>
          </w:p>
        </w:tc>
        <w:tc>
          <w:tcPr>
            <w:tcW w:w="4758" w:type="dxa"/>
          </w:tcPr>
          <w:p w14:paraId="48DECE91" w14:textId="57B3EECD" w:rsidR="002479CD" w:rsidRPr="008F2944" w:rsidRDefault="00DE74E5" w:rsidP="00CC7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+375</w:t>
            </w:r>
            <w:r w:rsidR="003D66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333726773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(МТС)</w:t>
            </w:r>
          </w:p>
        </w:tc>
      </w:tr>
    </w:tbl>
    <w:p w14:paraId="0231FEA9" w14:textId="77777777" w:rsidR="002479CD" w:rsidRDefault="00CE7F5E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pict w14:anchorId="2E92CD81">
          <v:rect id="Прямоугольник 1" o:spid="_x0000_s1026" style="position:absolute;margin-left:-1.95pt;margin-top:4.7pt;width:114.15pt;height:151.65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" filled="f">
            <v:stroke startarrowwidth="narrow" startarrowlength="short" endarrowwidth="narrow" endarrowlength="short" miterlimit="5243f"/>
            <v:textbox inset="2.53958mm,2.53958mm,2.53958mm,2.53958mm">
              <w:txbxContent>
                <w:p w14:paraId="2C7D4069" w14:textId="58450CCA" w:rsidR="00912EC0" w:rsidRDefault="00912EC0">
                  <w:pPr>
                    <w:textDirection w:val="btLr"/>
                  </w:pPr>
                </w:p>
              </w:txbxContent>
            </v:textbox>
          </v:rect>
        </w:pict>
      </w:r>
    </w:p>
    <w:p w14:paraId="53034A06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                                      </w:t>
      </w:r>
    </w:p>
    <w:p w14:paraId="403B9D9A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</w:t>
      </w:r>
    </w:p>
    <w:p w14:paraId="4A19EA1F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5F37848C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6FE4CE2A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37C62342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Место для фото                </w:t>
      </w:r>
    </w:p>
    <w:p w14:paraId="47437A83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</w:t>
      </w:r>
    </w:p>
    <w:p w14:paraId="02BFBDC6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10E001AA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7CAC9B17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04C6CB61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5974EBD4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75880891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7EBD99BC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4ABFB343" w14:textId="77777777" w:rsidR="006C48A3" w:rsidRDefault="006C48A3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374CF5D2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ІІ. Результаты обучения</w:t>
      </w:r>
    </w:p>
    <w:tbl>
      <w:tblPr>
        <w:tblStyle w:val="a6"/>
        <w:tblW w:w="10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7371"/>
      </w:tblGrid>
      <w:tr w:rsidR="00912EC0" w14:paraId="7FB46DFE" w14:textId="77777777" w:rsidTr="002479CD">
        <w:trPr>
          <w:trHeight w:val="1406"/>
        </w:trPr>
        <w:tc>
          <w:tcPr>
            <w:tcW w:w="2972" w:type="dxa"/>
          </w:tcPr>
          <w:p w14:paraId="1E7F4305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Основные дисциплины по специальности, изучаемые в БГТУ</w:t>
            </w:r>
          </w:p>
          <w:p w14:paraId="133AE678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5A8404A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2B747A7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C44934E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93D050B" w14:textId="77777777"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GoBack"/>
            <w:bookmarkEnd w:id="0"/>
          </w:p>
          <w:p w14:paraId="34F76631" w14:textId="77777777"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2182E8F" w14:textId="77777777"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4BEE5BC" w14:textId="77777777"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A804991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Дисциплины курсового проектирования</w:t>
            </w:r>
          </w:p>
          <w:p w14:paraId="56932B92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6FB6F75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6EFB92A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71" w:type="dxa"/>
          </w:tcPr>
          <w:p w14:paraId="459F5C0C" w14:textId="77777777" w:rsidR="00912EC0" w:rsidRDefault="008F2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 Химия и технология основного органического и нефтехимического синтеза.</w:t>
            </w:r>
          </w:p>
          <w:p w14:paraId="0D9AFF65" w14:textId="77777777" w:rsidR="008F2944" w:rsidRDefault="008F2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 Химическая технология исходных веществ для органического синтеза.</w:t>
            </w:r>
          </w:p>
          <w:p w14:paraId="0E4480AA" w14:textId="77777777" w:rsidR="008F2944" w:rsidRDefault="008F2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 Процессы и аппараты химической технологии.</w:t>
            </w:r>
          </w:p>
          <w:p w14:paraId="7508AB5C" w14:textId="5769E3A5" w:rsidR="008F2944" w:rsidRDefault="008F2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4. </w:t>
            </w:r>
            <w:r w:rsidR="003D66EC">
              <w:rPr>
                <w:rFonts w:ascii="Times New Roman" w:eastAsia="Times New Roman" w:hAnsi="Times New Roman" w:cs="Times New Roman"/>
                <w:color w:val="000000"/>
              </w:rPr>
              <w:t>Химия и технология смазочных материалов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68A2CBB3" w14:textId="77777777" w:rsidR="008F2944" w:rsidRDefault="008F2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5.Химия и технология переработки нефти и газа.</w:t>
            </w:r>
          </w:p>
          <w:p w14:paraId="486D85CB" w14:textId="77777777" w:rsidR="008F2944" w:rsidRDefault="008F2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 Оборудование и основы проектирования предприятий органического синтеза.</w:t>
            </w:r>
          </w:p>
          <w:p w14:paraId="2CB28893" w14:textId="77777777" w:rsidR="008F2944" w:rsidRDefault="008F2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7.Вторичные виды сырья в технологии органического синтеза.</w:t>
            </w:r>
          </w:p>
          <w:p w14:paraId="582E4259" w14:textId="77777777" w:rsidR="008F2944" w:rsidRDefault="008F2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8.Моделирование и оптимизация химико-технологических процессов.</w:t>
            </w:r>
          </w:p>
          <w:p w14:paraId="5EB28A5F" w14:textId="236893B8" w:rsidR="008F2944" w:rsidRPr="008F2944" w:rsidRDefault="008F2944" w:rsidP="00CE7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 Общая химическая технология.</w:t>
            </w:r>
          </w:p>
          <w:p w14:paraId="02733D4D" w14:textId="77777777" w:rsidR="008F2944" w:rsidRDefault="008F2944" w:rsidP="008F2944">
            <w:pPr>
              <w:rPr>
                <w:rFonts w:ascii="Times New Roman" w:eastAsia="Times New Roman" w:hAnsi="Times New Roman" w:cs="Times New Roman"/>
              </w:rPr>
            </w:pPr>
          </w:p>
          <w:p w14:paraId="1A035DD6" w14:textId="77777777" w:rsidR="008F2944" w:rsidRDefault="008F2944" w:rsidP="008F2944">
            <w:pPr>
              <w:rPr>
                <w:rFonts w:ascii="Times New Roman" w:eastAsia="Times New Roman" w:hAnsi="Times New Roman" w:cs="Times New Roman"/>
              </w:rPr>
            </w:pPr>
          </w:p>
          <w:p w14:paraId="0E338A54" w14:textId="77777777" w:rsidR="008F2944" w:rsidRDefault="008F2944" w:rsidP="008F294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Прикладная механика.</w:t>
            </w:r>
          </w:p>
          <w:p w14:paraId="6A4E69BE" w14:textId="77777777" w:rsidR="008F2944" w:rsidRDefault="008F2944" w:rsidP="008F294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Процессы и аппараты химической технологии</w:t>
            </w:r>
          </w:p>
          <w:p w14:paraId="5D3B84D3" w14:textId="77777777" w:rsidR="008F2944" w:rsidRDefault="008F2944" w:rsidP="008F294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Организация производства и основы управления предприятия</w:t>
            </w:r>
          </w:p>
          <w:p w14:paraId="4F637495" w14:textId="77777777" w:rsidR="008F2944" w:rsidRDefault="008F2944" w:rsidP="008F294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4.Химия и технология основного органического и нефтехимического синтеза</w:t>
            </w:r>
          </w:p>
          <w:p w14:paraId="357C617B" w14:textId="77777777" w:rsidR="008F2944" w:rsidRPr="008F2944" w:rsidRDefault="008F2944" w:rsidP="008F294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 Оборудование и основы проектирования предприятий органического синтеза</w:t>
            </w:r>
          </w:p>
        </w:tc>
      </w:tr>
      <w:tr w:rsidR="00912EC0" w14:paraId="26DC278D" w14:textId="77777777" w:rsidTr="00991F1A">
        <w:tc>
          <w:tcPr>
            <w:tcW w:w="2972" w:type="dxa"/>
          </w:tcPr>
          <w:p w14:paraId="47EC9FF6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Средний балл по дисциплинам специальности</w:t>
            </w:r>
          </w:p>
        </w:tc>
        <w:tc>
          <w:tcPr>
            <w:tcW w:w="7371" w:type="dxa"/>
            <w:vAlign w:val="center"/>
          </w:tcPr>
          <w:p w14:paraId="5BC16F6A" w14:textId="33A0E805" w:rsidR="000A44DF" w:rsidRPr="000A44DF" w:rsidRDefault="000A44DF" w:rsidP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44D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общий (за весь период обучения):</w:t>
            </w:r>
            <w:r w:rsidR="003D66EC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3117CC">
              <w:rPr>
                <w:rFonts w:ascii="Times New Roman" w:eastAsia="Times New Roman" w:hAnsi="Times New Roman" w:cs="Times New Roman"/>
                <w:color w:val="000000"/>
              </w:rPr>
              <w:t>,6</w:t>
            </w:r>
          </w:p>
        </w:tc>
      </w:tr>
      <w:tr w:rsidR="00912EC0" w14:paraId="001B41D6" w14:textId="77777777" w:rsidTr="002479CD">
        <w:tc>
          <w:tcPr>
            <w:tcW w:w="2972" w:type="dxa"/>
          </w:tcPr>
          <w:p w14:paraId="66E6113B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Места прохождения практики</w:t>
            </w:r>
          </w:p>
        </w:tc>
        <w:tc>
          <w:tcPr>
            <w:tcW w:w="7371" w:type="dxa"/>
          </w:tcPr>
          <w:p w14:paraId="232FE970" w14:textId="72C6CFAB" w:rsidR="00912EC0" w:rsidRPr="00ED0E9A" w:rsidRDefault="00ED0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ОАО </w:t>
            </w:r>
            <w:r w:rsidRPr="008F2944">
              <w:rPr>
                <w:rFonts w:ascii="Times New Roman" w:eastAsia="Times New Roman" w:hAnsi="Times New Roman" w:cs="Times New Roman"/>
                <w:color w:val="000000"/>
              </w:rPr>
              <w:t>”</w:t>
            </w:r>
            <w:proofErr w:type="spellStart"/>
            <w:r w:rsidR="003117CC">
              <w:rPr>
                <w:rFonts w:ascii="Times New Roman" w:eastAsia="Times New Roman" w:hAnsi="Times New Roman" w:cs="Times New Roman"/>
                <w:color w:val="000000"/>
              </w:rPr>
              <w:t>Мозырский</w:t>
            </w:r>
            <w:proofErr w:type="spellEnd"/>
            <w:r w:rsidR="003117CC">
              <w:rPr>
                <w:rFonts w:ascii="Times New Roman" w:eastAsia="Times New Roman" w:hAnsi="Times New Roman" w:cs="Times New Roman"/>
                <w:color w:val="000000"/>
              </w:rPr>
              <w:t xml:space="preserve"> НПЗ</w:t>
            </w:r>
            <w:r w:rsidRPr="008F2944">
              <w:rPr>
                <w:rFonts w:ascii="Times New Roman" w:eastAsia="Times New Roman" w:hAnsi="Times New Roman" w:cs="Times New Roman"/>
                <w:color w:val="000000"/>
              </w:rPr>
              <w:t>”</w:t>
            </w:r>
            <w:r w:rsidR="003117CC">
              <w:rPr>
                <w:rFonts w:ascii="Times New Roman" w:eastAsia="Times New Roman" w:hAnsi="Times New Roman" w:cs="Times New Roman"/>
                <w:color w:val="000000"/>
              </w:rPr>
              <w:t xml:space="preserve">, ОАО </w:t>
            </w:r>
            <w:r w:rsidR="003117CC" w:rsidRPr="008F2944">
              <w:rPr>
                <w:rFonts w:ascii="Times New Roman" w:eastAsia="Times New Roman" w:hAnsi="Times New Roman" w:cs="Times New Roman"/>
                <w:color w:val="000000"/>
              </w:rPr>
              <w:t>”</w:t>
            </w:r>
            <w:r w:rsidR="003117CC">
              <w:rPr>
                <w:rFonts w:ascii="Times New Roman" w:eastAsia="Times New Roman" w:hAnsi="Times New Roman" w:cs="Times New Roman"/>
                <w:color w:val="000000"/>
              </w:rPr>
              <w:t>Гродно Азот</w:t>
            </w:r>
            <w:r w:rsidR="003117CC" w:rsidRPr="008F2944">
              <w:rPr>
                <w:rFonts w:ascii="Times New Roman" w:eastAsia="Times New Roman" w:hAnsi="Times New Roman" w:cs="Times New Roman"/>
                <w:color w:val="000000"/>
              </w:rPr>
              <w:t>”</w:t>
            </w:r>
          </w:p>
        </w:tc>
      </w:tr>
      <w:tr w:rsidR="00912EC0" w14:paraId="1A59DF2E" w14:textId="77777777" w:rsidTr="002479CD">
        <w:tc>
          <w:tcPr>
            <w:tcW w:w="2972" w:type="dxa"/>
          </w:tcPr>
          <w:p w14:paraId="30B9618B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Владение иностранными языками (подчеркнуть необходимое, указать язык); наличие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международных сертификатов, подтверждающих знание языка: ТОЕFL, FСЕ/САЕ/СРЕ, ВЕС и т.д.</w:t>
            </w:r>
          </w:p>
        </w:tc>
        <w:tc>
          <w:tcPr>
            <w:tcW w:w="7371" w:type="dxa"/>
          </w:tcPr>
          <w:p w14:paraId="52DFF12E" w14:textId="77777777" w:rsidR="00912EC0" w:rsidRPr="00DE1646" w:rsidRDefault="00912EC0" w:rsidP="00DE16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4345836" w14:textId="77777777" w:rsidR="00912EC0" w:rsidRPr="002479CD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  <w:r w:rsidRPr="002479CD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средний</w:t>
            </w:r>
            <w:r w:rsidR="00BF6698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 xml:space="preserve"> (английский)</w:t>
            </w:r>
            <w:r w:rsidRPr="002479CD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;</w:t>
            </w:r>
            <w:r w:rsidR="0092156A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val="en-US"/>
              </w:rPr>
              <w:t>+</w:t>
            </w:r>
          </w:p>
          <w:p w14:paraId="1728FC0B" w14:textId="77777777" w:rsidR="00912EC0" w:rsidRDefault="00912EC0" w:rsidP="00DE16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12EC0" w:rsidRPr="00CE7F5E" w14:paraId="62530FF3" w14:textId="77777777" w:rsidTr="002479CD">
        <w:tc>
          <w:tcPr>
            <w:tcW w:w="2972" w:type="dxa"/>
          </w:tcPr>
          <w:p w14:paraId="04D3AF7F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Дополнительное образование (курсы, семинары, стажировки, владение специализированными компьютерными программами и др.)</w:t>
            </w:r>
          </w:p>
        </w:tc>
        <w:tc>
          <w:tcPr>
            <w:tcW w:w="7371" w:type="dxa"/>
          </w:tcPr>
          <w:p w14:paraId="48004F10" w14:textId="77777777" w:rsidR="00912EC0" w:rsidRDefault="000A4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Владение специализированными компьютерными программами:</w:t>
            </w:r>
          </w:p>
          <w:p w14:paraId="4EE5EDEE" w14:textId="77777777" w:rsidR="000A44DF" w:rsidRPr="000A44DF" w:rsidRDefault="000A4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KOMPAS</w:t>
            </w:r>
            <w:r w:rsidRPr="000A44DF">
              <w:rPr>
                <w:rFonts w:ascii="Times New Roman" w:eastAsia="Times New Roman" w:hAnsi="Times New Roman" w:cs="Times New Roman"/>
                <w:color w:val="000000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</w:t>
            </w:r>
            <w:r w:rsidRPr="000A44DF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  <w:r w:rsidRPr="000A44DF">
              <w:rPr>
                <w:rFonts w:ascii="Times New Roman" w:eastAsia="Times New Roman" w:hAnsi="Times New Roman" w:cs="Times New Roman"/>
                <w:color w:val="000000"/>
              </w:rPr>
              <w:t>,17)</w:t>
            </w:r>
            <w:r w:rsidR="00AF6F68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14:paraId="65E5AA7C" w14:textId="77777777" w:rsidR="000A44DF" w:rsidRDefault="000A4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44D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офисный пакет приложений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Microsoft</w:t>
            </w:r>
            <w:r w:rsidRPr="000A44D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Office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14:paraId="36CA4DE2" w14:textId="77777777" w:rsidR="000A44DF" w:rsidRDefault="000A4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A44D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Mathcad 14/15</w:t>
            </w:r>
          </w:p>
          <w:p w14:paraId="0A1AB417" w14:textId="77777777" w:rsidR="000A44DF" w:rsidRPr="000A44DF" w:rsidRDefault="000A4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Базовое</w:t>
            </w:r>
            <w:r w:rsidRPr="000A44D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владение</w:t>
            </w:r>
            <w:r w:rsidRPr="000A44D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: </w:t>
            </w:r>
          </w:p>
          <w:p w14:paraId="3D7B99CB" w14:textId="77777777" w:rsidR="000A44DF" w:rsidRDefault="000A4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A44D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UniSim Design 450;</w:t>
            </w:r>
          </w:p>
          <w:p w14:paraId="49C7C681" w14:textId="77777777" w:rsidR="000A44DF" w:rsidRPr="000A44DF" w:rsidRDefault="000A4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-AUTOCAD;</w:t>
            </w:r>
          </w:p>
          <w:p w14:paraId="101720D4" w14:textId="77777777" w:rsidR="000A44DF" w:rsidRPr="000A44DF" w:rsidRDefault="000A4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912EC0" w14:paraId="4CCD6EF2" w14:textId="77777777" w:rsidTr="002479CD">
        <w:tc>
          <w:tcPr>
            <w:tcW w:w="2972" w:type="dxa"/>
          </w:tcPr>
          <w:p w14:paraId="2797BA31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Научно-исследовательская деятельность (участие в НИР, конференциях, семинарах, научные публикации и др.)</w:t>
            </w:r>
          </w:p>
        </w:tc>
        <w:tc>
          <w:tcPr>
            <w:tcW w:w="7371" w:type="dxa"/>
          </w:tcPr>
          <w:p w14:paraId="02CEA646" w14:textId="77777777" w:rsidR="00912EC0" w:rsidRDefault="00DE7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912EC0" w14:paraId="1F81B33E" w14:textId="77777777" w:rsidTr="002479CD">
        <w:tc>
          <w:tcPr>
            <w:tcW w:w="2972" w:type="dxa"/>
          </w:tcPr>
          <w:p w14:paraId="00261782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Общественная активность</w:t>
            </w:r>
          </w:p>
        </w:tc>
        <w:tc>
          <w:tcPr>
            <w:tcW w:w="7371" w:type="dxa"/>
          </w:tcPr>
          <w:p w14:paraId="50607552" w14:textId="77777777" w:rsidR="00912EC0" w:rsidRPr="000A44DF" w:rsidRDefault="000A4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</w:tbl>
    <w:p w14:paraId="4DC61B54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44133C22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ІІІ.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Самопрезентация</w:t>
      </w:r>
      <w:proofErr w:type="spellEnd"/>
    </w:p>
    <w:tbl>
      <w:tblPr>
        <w:tblStyle w:val="a7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2"/>
        <w:gridCol w:w="7249"/>
      </w:tblGrid>
      <w:tr w:rsidR="00912EC0" w14:paraId="56AC43DE" w14:textId="77777777">
        <w:tc>
          <w:tcPr>
            <w:tcW w:w="2782" w:type="dxa"/>
          </w:tcPr>
          <w:p w14:paraId="30F6BD4B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Жизненные планы, хобби и сфера деятельности, в которой планирую реализоваться</w:t>
            </w:r>
          </w:p>
        </w:tc>
        <w:tc>
          <w:tcPr>
            <w:tcW w:w="7249" w:type="dxa"/>
          </w:tcPr>
          <w:p w14:paraId="223C17A9" w14:textId="407C9D95" w:rsidR="000A7537" w:rsidRDefault="00FF43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Планы</w:t>
            </w:r>
            <w:r w:rsidR="00471158">
              <w:rPr>
                <w:rFonts w:ascii="Times New Roman" w:eastAsia="Times New Roman" w:hAnsi="Times New Roman" w:cs="Times New Roman"/>
                <w:color w:val="000000"/>
              </w:rPr>
              <w:t xml:space="preserve"> и реализация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="00471158">
              <w:rPr>
                <w:rFonts w:ascii="Times New Roman" w:eastAsia="Times New Roman" w:hAnsi="Times New Roman" w:cs="Times New Roman"/>
                <w:color w:val="000000"/>
              </w:rPr>
              <w:t xml:space="preserve"> приобрести практический опыт в области </w:t>
            </w:r>
            <w:r w:rsidR="003117CC">
              <w:rPr>
                <w:rFonts w:ascii="Times New Roman" w:eastAsia="Times New Roman" w:hAnsi="Times New Roman" w:cs="Times New Roman"/>
                <w:color w:val="000000"/>
              </w:rPr>
              <w:t xml:space="preserve">органического и нефтехимического синтеза, </w:t>
            </w:r>
            <w:proofErr w:type="spellStart"/>
            <w:r w:rsidR="00471158">
              <w:rPr>
                <w:rFonts w:ascii="Times New Roman" w:eastAsia="Times New Roman" w:hAnsi="Times New Roman" w:cs="Times New Roman"/>
                <w:color w:val="000000"/>
              </w:rPr>
              <w:t>нефтегазопереработки</w:t>
            </w:r>
            <w:proofErr w:type="spellEnd"/>
            <w:r w:rsidR="00471158">
              <w:rPr>
                <w:rFonts w:ascii="Times New Roman" w:eastAsia="Times New Roman" w:hAnsi="Times New Roman" w:cs="Times New Roman"/>
                <w:color w:val="000000"/>
              </w:rPr>
              <w:t xml:space="preserve"> и нефтехимии</w:t>
            </w:r>
            <w:r w:rsidR="000A7537">
              <w:rPr>
                <w:rFonts w:ascii="Times New Roman" w:eastAsia="Times New Roman" w:hAnsi="Times New Roman" w:cs="Times New Roman"/>
                <w:color w:val="000000"/>
              </w:rPr>
              <w:t xml:space="preserve"> с последующим совершенствованием</w:t>
            </w:r>
            <w:r w:rsidR="00F056A7">
              <w:rPr>
                <w:rFonts w:ascii="Times New Roman" w:eastAsia="Times New Roman" w:hAnsi="Times New Roman" w:cs="Times New Roman"/>
                <w:color w:val="000000"/>
              </w:rPr>
              <w:t xml:space="preserve"> полученных навыков</w:t>
            </w:r>
            <w:r w:rsidR="00357880">
              <w:rPr>
                <w:rFonts w:ascii="Times New Roman" w:eastAsia="Times New Roman" w:hAnsi="Times New Roman" w:cs="Times New Roman"/>
                <w:color w:val="000000"/>
              </w:rPr>
              <w:t xml:space="preserve"> и повышением квалификации</w:t>
            </w:r>
            <w:r w:rsidR="000A7537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14:paraId="5DE9353D" w14:textId="678E459C" w:rsidR="00FF43B4" w:rsidRDefault="00FF43B4" w:rsidP="003117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Хобби:</w:t>
            </w:r>
            <w:r w:rsidR="00471158">
              <w:rPr>
                <w:rFonts w:ascii="Times New Roman" w:eastAsia="Times New Roman" w:hAnsi="Times New Roman" w:cs="Times New Roman"/>
                <w:color w:val="000000"/>
              </w:rPr>
              <w:t xml:space="preserve"> ч</w:t>
            </w:r>
            <w:r w:rsidR="000A7537">
              <w:rPr>
                <w:rFonts w:ascii="Times New Roman" w:eastAsia="Times New Roman" w:hAnsi="Times New Roman" w:cs="Times New Roman"/>
                <w:color w:val="000000"/>
              </w:rPr>
              <w:t>тение художественной и</w:t>
            </w:r>
            <w:r w:rsidR="00471158">
              <w:rPr>
                <w:rFonts w:ascii="Times New Roman" w:eastAsia="Times New Roman" w:hAnsi="Times New Roman" w:cs="Times New Roman"/>
                <w:color w:val="000000"/>
              </w:rPr>
              <w:t xml:space="preserve"> нехудожественной литературы,</w:t>
            </w:r>
            <w:r w:rsidR="009546F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3117CC">
              <w:rPr>
                <w:rFonts w:ascii="Times New Roman" w:eastAsia="Times New Roman" w:hAnsi="Times New Roman" w:cs="Times New Roman"/>
                <w:color w:val="000000"/>
              </w:rPr>
              <w:t>настольные игры (шахматы)</w:t>
            </w:r>
            <w:proofErr w:type="gramStart"/>
            <w:r w:rsidR="003117CC">
              <w:rPr>
                <w:rFonts w:ascii="Times New Roman" w:eastAsia="Times New Roman" w:hAnsi="Times New Roman" w:cs="Times New Roman"/>
                <w:color w:val="000000"/>
              </w:rPr>
              <w:t>,м</w:t>
            </w:r>
            <w:proofErr w:type="gramEnd"/>
            <w:r w:rsidR="003117CC">
              <w:rPr>
                <w:rFonts w:ascii="Times New Roman" w:eastAsia="Times New Roman" w:hAnsi="Times New Roman" w:cs="Times New Roman"/>
                <w:color w:val="000000"/>
              </w:rPr>
              <w:t>узыка (скрипка), спорт.</w:t>
            </w:r>
          </w:p>
        </w:tc>
      </w:tr>
      <w:tr w:rsidR="00912EC0" w14:paraId="5C22D3C7" w14:textId="77777777">
        <w:tc>
          <w:tcPr>
            <w:tcW w:w="2782" w:type="dxa"/>
          </w:tcPr>
          <w:p w14:paraId="29B48C44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Желаемое место работы (область/город/предприятие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и др.)</w:t>
            </w:r>
          </w:p>
        </w:tc>
        <w:tc>
          <w:tcPr>
            <w:tcW w:w="7249" w:type="dxa"/>
          </w:tcPr>
          <w:p w14:paraId="0E75E6C5" w14:textId="7F5AC503" w:rsidR="00912EC0" w:rsidRDefault="00DE7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г. Минск; г. Новополоцк</w:t>
            </w:r>
            <w:r w:rsidR="003117CC">
              <w:rPr>
                <w:rFonts w:ascii="Times New Roman" w:eastAsia="Times New Roman" w:hAnsi="Times New Roman" w:cs="Times New Roman"/>
                <w:color w:val="000000"/>
              </w:rPr>
              <w:t>, г. Гродно, г. Мозырь.</w:t>
            </w:r>
          </w:p>
        </w:tc>
      </w:tr>
    </w:tbl>
    <w:p w14:paraId="3F236CAF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sectPr w:rsidR="00912EC0" w:rsidSect="003459BB">
      <w:pgSz w:w="11906" w:h="16838"/>
      <w:pgMar w:top="567" w:right="424" w:bottom="426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41964"/>
    <w:multiLevelType w:val="multilevel"/>
    <w:tmpl w:val="7C2AB88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12EC0"/>
    <w:rsid w:val="000A44DF"/>
    <w:rsid w:val="000A7537"/>
    <w:rsid w:val="002479CD"/>
    <w:rsid w:val="003117CC"/>
    <w:rsid w:val="003459BB"/>
    <w:rsid w:val="00357880"/>
    <w:rsid w:val="003D66EC"/>
    <w:rsid w:val="00471158"/>
    <w:rsid w:val="006C48A3"/>
    <w:rsid w:val="00761A95"/>
    <w:rsid w:val="00794116"/>
    <w:rsid w:val="008F2944"/>
    <w:rsid w:val="00912EC0"/>
    <w:rsid w:val="0092156A"/>
    <w:rsid w:val="009546FB"/>
    <w:rsid w:val="00991F1A"/>
    <w:rsid w:val="00992C53"/>
    <w:rsid w:val="00AC2449"/>
    <w:rsid w:val="00AD1920"/>
    <w:rsid w:val="00AE1DA9"/>
    <w:rsid w:val="00AF6F68"/>
    <w:rsid w:val="00B5748E"/>
    <w:rsid w:val="00BA7D0D"/>
    <w:rsid w:val="00BE3328"/>
    <w:rsid w:val="00BF6698"/>
    <w:rsid w:val="00BF7985"/>
    <w:rsid w:val="00C154CB"/>
    <w:rsid w:val="00CC747F"/>
    <w:rsid w:val="00CE7F5E"/>
    <w:rsid w:val="00DB347E"/>
    <w:rsid w:val="00DE1646"/>
    <w:rsid w:val="00DE74E5"/>
    <w:rsid w:val="00E11E03"/>
    <w:rsid w:val="00E35D1E"/>
    <w:rsid w:val="00EA3794"/>
    <w:rsid w:val="00ED0E9A"/>
    <w:rsid w:val="00F056A7"/>
    <w:rsid w:val="00FC17F2"/>
    <w:rsid w:val="00FE1952"/>
    <w:rsid w:val="00FF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D777A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59BB"/>
  </w:style>
  <w:style w:type="paragraph" w:styleId="1">
    <w:name w:val="heading 1"/>
    <w:basedOn w:val="a"/>
    <w:next w:val="a"/>
    <w:rsid w:val="003459B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3459B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3459B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3459B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3459B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3459BB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459B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3459BB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3459B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3459B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3459B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3459B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479C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2156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15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972775-0F68-412B-8CC9-5D4414F7B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2021-10-08T00:01:00Z</dcterms:created>
  <dcterms:modified xsi:type="dcterms:W3CDTF">2022-03-01T14:34:00Z</dcterms:modified>
</cp:coreProperties>
</file>